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142CC" w14:textId="77777777" w:rsidR="002312C0" w:rsidRDefault="002312C0" w:rsidP="002312C0">
      <w:pPr>
        <w:widowControl w:val="0"/>
        <w:autoSpaceDE w:val="0"/>
        <w:autoSpaceDN w:val="0"/>
        <w:adjustRightInd w:val="0"/>
        <w:spacing w:after="240"/>
        <w:rPr>
          <w:rFonts w:ascii="Times New Roman" w:hAnsi="Times New Roman" w:cs="Times New Roman"/>
          <w:sz w:val="32"/>
          <w:szCs w:val="32"/>
        </w:rPr>
      </w:pPr>
    </w:p>
    <w:p w14:paraId="5F745DE9" w14:textId="77777777" w:rsidR="002312C0" w:rsidRPr="002312C0" w:rsidRDefault="002312C0" w:rsidP="002312C0">
      <w:pPr>
        <w:widowControl w:val="0"/>
        <w:autoSpaceDE w:val="0"/>
        <w:autoSpaceDN w:val="0"/>
        <w:adjustRightInd w:val="0"/>
        <w:spacing w:after="240"/>
        <w:rPr>
          <w:rFonts w:ascii="Times New Roman" w:hAnsi="Times New Roman" w:cs="Times New Roman"/>
          <w:b/>
          <w:sz w:val="32"/>
          <w:szCs w:val="32"/>
        </w:rPr>
      </w:pPr>
      <w:r w:rsidRPr="002312C0">
        <w:rPr>
          <w:rFonts w:ascii="Times New Roman" w:hAnsi="Times New Roman" w:cs="Times New Roman"/>
          <w:b/>
          <w:sz w:val="32"/>
          <w:szCs w:val="32"/>
        </w:rPr>
        <w:t>THE IRA CHARITABLE ROLLOVER, EXPLAINED</w:t>
      </w:r>
    </w:p>
    <w:p w14:paraId="0E439C8C" w14:textId="77777777" w:rsidR="002312C0" w:rsidRDefault="002312C0" w:rsidP="002312C0">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by Gordon Fischer</w:t>
      </w:r>
    </w:p>
    <w:p w14:paraId="52D965B9" w14:textId="77777777" w:rsidR="002312C0" w:rsidRPr="004E4EAE" w:rsidRDefault="002312C0" w:rsidP="002312C0">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Gordon Fischer Law Firm, P.C. </w:t>
      </w:r>
    </w:p>
    <w:p w14:paraId="79205341" w14:textId="77777777" w:rsidR="002312C0" w:rsidRDefault="002312C0" w:rsidP="002312C0">
      <w:pPr>
        <w:widowControl w:val="0"/>
        <w:autoSpaceDE w:val="0"/>
        <w:autoSpaceDN w:val="0"/>
        <w:adjustRightInd w:val="0"/>
        <w:spacing w:after="240"/>
        <w:jc w:val="center"/>
        <w:rPr>
          <w:rFonts w:ascii="Times" w:hAnsi="Times" w:cs="Times"/>
        </w:rPr>
      </w:pPr>
      <w:r>
        <w:rPr>
          <w:rFonts w:ascii="Times New Roman" w:hAnsi="Times New Roman" w:cs="Times New Roman"/>
          <w:sz w:val="32"/>
          <w:szCs w:val="32"/>
        </w:rPr>
        <w:t>I. IRA Charitable Rollover – the essentials</w:t>
      </w:r>
    </w:p>
    <w:p w14:paraId="6826D7C7" w14:textId="77777777" w:rsidR="002312C0" w:rsidRDefault="002312C0" w:rsidP="002312C0">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The IRA Charitable Rollover allows individuals aged 70½ and older to donate up to $100,000 from their IRAs directly to charities without having to count the distributions as taxable income. This gift transfer is called a “qualified charitable distribution” or “QCD.” </w:t>
      </w:r>
    </w:p>
    <w:p w14:paraId="3530CE2D" w14:textId="77777777" w:rsidR="002312C0" w:rsidRDefault="002312C0" w:rsidP="002312C0">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To be a valid QCD, there are two threshold requirements. First, the donor must be age 70½ or older. Second, the retirement plan account must be an IRA. </w:t>
      </w:r>
    </w:p>
    <w:p w14:paraId="2C6268DE" w14:textId="77777777" w:rsidR="002312C0" w:rsidRDefault="002312C0" w:rsidP="002312C0">
      <w:pPr>
        <w:widowControl w:val="0"/>
        <w:autoSpaceDE w:val="0"/>
        <w:autoSpaceDN w:val="0"/>
        <w:adjustRightInd w:val="0"/>
        <w:spacing w:after="240"/>
        <w:jc w:val="center"/>
        <w:rPr>
          <w:rFonts w:ascii="Times" w:hAnsi="Times" w:cs="Times"/>
        </w:rPr>
      </w:pPr>
      <w:r>
        <w:rPr>
          <w:rFonts w:ascii="Times New Roman" w:hAnsi="Times New Roman" w:cs="Times New Roman"/>
          <w:sz w:val="32"/>
          <w:szCs w:val="32"/>
        </w:rPr>
        <w:t>II. IRA Charitable Rollover – basic FAQs</w:t>
      </w:r>
    </w:p>
    <w:p w14:paraId="565DE24A" w14:textId="77777777" w:rsidR="002312C0" w:rsidRDefault="002312C0" w:rsidP="002312C0">
      <w:pPr>
        <w:widowControl w:val="0"/>
        <w:autoSpaceDE w:val="0"/>
        <w:autoSpaceDN w:val="0"/>
        <w:adjustRightInd w:val="0"/>
        <w:spacing w:after="240"/>
        <w:rPr>
          <w:rFonts w:ascii="Times" w:hAnsi="Times" w:cs="Times"/>
        </w:rPr>
      </w:pPr>
      <w:r>
        <w:rPr>
          <w:rFonts w:ascii="Times" w:hAnsi="Times" w:cs="Times"/>
          <w:i/>
          <w:iCs/>
          <w:sz w:val="32"/>
          <w:szCs w:val="32"/>
        </w:rPr>
        <w:t xml:space="preserve">Who? </w:t>
      </w:r>
    </w:p>
    <w:p w14:paraId="6ABF2252" w14:textId="6CB26E58" w:rsidR="002312C0" w:rsidRDefault="002312C0" w:rsidP="002312C0">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Age requirement. Taxpayers age 70½ and older are required to make annual distributions from </w:t>
      </w:r>
      <w:r>
        <w:rPr>
          <w:rFonts w:ascii="Times New Roman" w:hAnsi="Times New Roman" w:cs="Times New Roman"/>
          <w:sz w:val="32"/>
          <w:szCs w:val="32"/>
        </w:rPr>
        <w:t>IRAs that</w:t>
      </w:r>
      <w:r>
        <w:rPr>
          <w:rFonts w:ascii="Times New Roman" w:hAnsi="Times New Roman" w:cs="Times New Roman"/>
          <w:sz w:val="32"/>
          <w:szCs w:val="32"/>
        </w:rPr>
        <w:t xml:space="preserve"> are then included in the taxpayers’ adjusted gross income (AGI) and subject to taxes. The IRA Charitable Rollover permits those taxpayers to make donations directly to charitable organizations from their IRAs without counting them as part of their AGI and, consequently, without paying taxes on them. </w:t>
      </w:r>
    </w:p>
    <w:p w14:paraId="4194A424" w14:textId="77777777" w:rsidR="002312C0" w:rsidRDefault="002312C0" w:rsidP="002312C0">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The donor can be either an IRA participant donating from his or her own IRA, or a beneficiary donating from an inherited IRA. </w:t>
      </w:r>
    </w:p>
    <w:p w14:paraId="205C948E" w14:textId="77777777" w:rsidR="002312C0" w:rsidRDefault="002312C0" w:rsidP="002312C0">
      <w:pPr>
        <w:widowControl w:val="0"/>
        <w:autoSpaceDE w:val="0"/>
        <w:autoSpaceDN w:val="0"/>
        <w:adjustRightInd w:val="0"/>
        <w:spacing w:after="240"/>
        <w:rPr>
          <w:rFonts w:ascii="Times New Roman" w:hAnsi="Times New Roman" w:cs="Times New Roman"/>
          <w:sz w:val="32"/>
          <w:szCs w:val="32"/>
        </w:rPr>
      </w:pPr>
    </w:p>
    <w:p w14:paraId="7E69D8AF" w14:textId="77777777" w:rsidR="002312C0" w:rsidRDefault="002312C0" w:rsidP="002312C0">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Again, the IRA Charitable Rollover requires the donor (whether owner or beneficiary) to be age 70½ or older. This is based on the </w:t>
      </w:r>
      <w:r w:rsidRPr="002720B4">
        <w:rPr>
          <w:rFonts w:ascii="Times New Roman" w:hAnsi="Times New Roman" w:cs="Times New Roman"/>
          <w:i/>
          <w:sz w:val="32"/>
          <w:szCs w:val="32"/>
        </w:rPr>
        <w:t>year</w:t>
      </w:r>
      <w:r>
        <w:rPr>
          <w:rFonts w:ascii="Times New Roman" w:hAnsi="Times New Roman" w:cs="Times New Roman"/>
          <w:sz w:val="32"/>
          <w:szCs w:val="32"/>
        </w:rPr>
        <w:t xml:space="preserve"> the participant reaches age 70½, </w:t>
      </w:r>
      <w:r w:rsidRPr="002720B4">
        <w:rPr>
          <w:rFonts w:ascii="Times New Roman" w:hAnsi="Times New Roman" w:cs="Times New Roman"/>
          <w:i/>
          <w:sz w:val="32"/>
          <w:szCs w:val="32"/>
        </w:rPr>
        <w:t>not</w:t>
      </w:r>
      <w:r>
        <w:rPr>
          <w:rFonts w:ascii="Times New Roman" w:hAnsi="Times New Roman" w:cs="Times New Roman"/>
          <w:sz w:val="32"/>
          <w:szCs w:val="32"/>
        </w:rPr>
        <w:t xml:space="preserve"> the </w:t>
      </w:r>
      <w:r w:rsidRPr="002720B4">
        <w:rPr>
          <w:rFonts w:ascii="Times New Roman" w:hAnsi="Times New Roman" w:cs="Times New Roman"/>
          <w:i/>
          <w:sz w:val="32"/>
          <w:szCs w:val="32"/>
        </w:rPr>
        <w:t>day</w:t>
      </w:r>
      <w:r>
        <w:rPr>
          <w:rFonts w:ascii="Times New Roman" w:hAnsi="Times New Roman" w:cs="Times New Roman"/>
          <w:sz w:val="32"/>
          <w:szCs w:val="32"/>
        </w:rPr>
        <w:t xml:space="preserve"> he or she reaches that age. </w:t>
      </w:r>
    </w:p>
    <w:p w14:paraId="3DAAA916" w14:textId="77777777" w:rsidR="002312C0" w:rsidRDefault="002312C0" w:rsidP="002312C0">
      <w:pPr>
        <w:widowControl w:val="0"/>
        <w:autoSpaceDE w:val="0"/>
        <w:autoSpaceDN w:val="0"/>
        <w:adjustRightInd w:val="0"/>
        <w:spacing w:after="240"/>
        <w:rPr>
          <w:rFonts w:ascii="Times" w:hAnsi="Times" w:cs="Times"/>
        </w:rPr>
      </w:pPr>
      <w:r>
        <w:rPr>
          <w:rFonts w:ascii="Times" w:hAnsi="Times" w:cs="Times"/>
          <w:i/>
          <w:iCs/>
          <w:sz w:val="32"/>
          <w:szCs w:val="32"/>
        </w:rPr>
        <w:t xml:space="preserve">What? </w:t>
      </w:r>
    </w:p>
    <w:p w14:paraId="5725800A" w14:textId="77777777" w:rsidR="002312C0" w:rsidRDefault="002312C0" w:rsidP="002312C0">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IRAs only. QCD can only be made from traditional IRAs or Roth IRAs. Charitable donations from 403(b) plans, 401(k) plans, pension plans, and other retirement plans are ineligible for the tax-free treatment. </w:t>
      </w:r>
    </w:p>
    <w:p w14:paraId="54ADF1AC" w14:textId="77777777" w:rsidR="002312C0" w:rsidRDefault="002312C0" w:rsidP="002312C0">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Annual cap. A donor’s total combined charitable IRA rollover contributions cannot exceed $100,000 in any one year. The limit is per IRA owner, not per IRA. Also, this amount is not portable between spouses. </w:t>
      </w:r>
    </w:p>
    <w:p w14:paraId="301D3EDC" w14:textId="77777777" w:rsidR="002312C0" w:rsidRDefault="002312C0" w:rsidP="002312C0">
      <w:pPr>
        <w:widowControl w:val="0"/>
        <w:autoSpaceDE w:val="0"/>
        <w:autoSpaceDN w:val="0"/>
        <w:adjustRightInd w:val="0"/>
        <w:spacing w:after="240"/>
        <w:rPr>
          <w:rFonts w:ascii="Times" w:hAnsi="Times" w:cs="Times"/>
          <w:i/>
          <w:iCs/>
          <w:sz w:val="32"/>
          <w:szCs w:val="32"/>
        </w:rPr>
      </w:pPr>
      <w:r>
        <w:rPr>
          <w:rFonts w:ascii="Times" w:hAnsi="Times" w:cs="Times"/>
          <w:i/>
          <w:iCs/>
          <w:sz w:val="32"/>
          <w:szCs w:val="32"/>
        </w:rPr>
        <w:t>When?</w:t>
      </w:r>
    </w:p>
    <w:p w14:paraId="6D013C8F" w14:textId="77777777" w:rsidR="002312C0" w:rsidRDefault="002312C0" w:rsidP="002312C0">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The IRA Charitable Rollover is permanent law.</w:t>
      </w:r>
    </w:p>
    <w:p w14:paraId="637D3475" w14:textId="77777777" w:rsidR="002312C0" w:rsidRDefault="002312C0" w:rsidP="002312C0">
      <w:pPr>
        <w:widowControl w:val="0"/>
        <w:autoSpaceDE w:val="0"/>
        <w:autoSpaceDN w:val="0"/>
        <w:adjustRightInd w:val="0"/>
        <w:spacing w:after="240"/>
        <w:rPr>
          <w:rFonts w:ascii="Times" w:hAnsi="Times" w:cs="Times"/>
        </w:rPr>
      </w:pPr>
      <w:r>
        <w:rPr>
          <w:rFonts w:ascii="Times" w:hAnsi="Times" w:cs="Times"/>
          <w:i/>
          <w:iCs/>
          <w:sz w:val="32"/>
          <w:szCs w:val="32"/>
        </w:rPr>
        <w:t xml:space="preserve">Where? </w:t>
      </w:r>
    </w:p>
    <w:p w14:paraId="555245BE" w14:textId="77777777" w:rsidR="002312C0" w:rsidRDefault="002312C0" w:rsidP="002312C0">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Eligible charities. Charitable contributions from an IRA must go directly to a public charity that is not a supporting organization. Contributions to donor-advised funds and private foundations, except in narrow circumstances, do not qualify for tax-free IRA rollover contributions.</w:t>
      </w:r>
    </w:p>
    <w:p w14:paraId="504A70AD" w14:textId="77777777" w:rsidR="002312C0" w:rsidRDefault="002312C0" w:rsidP="002312C0">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Allow me to emphasize QCD must go </w:t>
      </w:r>
      <w:r>
        <w:rPr>
          <w:rFonts w:ascii="Times" w:hAnsi="Times" w:cs="Times"/>
          <w:i/>
          <w:iCs/>
          <w:sz w:val="32"/>
          <w:szCs w:val="32"/>
        </w:rPr>
        <w:t xml:space="preserve">directly </w:t>
      </w:r>
      <w:r>
        <w:rPr>
          <w:rFonts w:ascii="Times New Roman" w:hAnsi="Times New Roman" w:cs="Times New Roman"/>
          <w:sz w:val="32"/>
          <w:szCs w:val="32"/>
        </w:rPr>
        <w:t xml:space="preserve">to charity. A donor can’t withdraw the money, and then give it to charity – rather, the IRA administrator must send QCD straight to the charity. </w:t>
      </w:r>
    </w:p>
    <w:p w14:paraId="1ABBDC96" w14:textId="77777777" w:rsidR="002312C0" w:rsidRDefault="002312C0" w:rsidP="002312C0">
      <w:pPr>
        <w:widowControl w:val="0"/>
        <w:autoSpaceDE w:val="0"/>
        <w:autoSpaceDN w:val="0"/>
        <w:adjustRightInd w:val="0"/>
        <w:spacing w:after="240"/>
        <w:jc w:val="center"/>
        <w:rPr>
          <w:rFonts w:ascii="Times New Roman" w:hAnsi="Times New Roman" w:cs="Times New Roman"/>
          <w:sz w:val="32"/>
          <w:szCs w:val="32"/>
        </w:rPr>
      </w:pPr>
    </w:p>
    <w:p w14:paraId="340A2788" w14:textId="77777777" w:rsidR="002312C0" w:rsidRDefault="002312C0" w:rsidP="002312C0">
      <w:pPr>
        <w:widowControl w:val="0"/>
        <w:autoSpaceDE w:val="0"/>
        <w:autoSpaceDN w:val="0"/>
        <w:adjustRightInd w:val="0"/>
        <w:spacing w:after="240"/>
        <w:jc w:val="center"/>
        <w:rPr>
          <w:rFonts w:ascii="Times New Roman" w:hAnsi="Times New Roman" w:cs="Times New Roman"/>
          <w:sz w:val="32"/>
          <w:szCs w:val="32"/>
        </w:rPr>
      </w:pPr>
    </w:p>
    <w:p w14:paraId="52D170D7" w14:textId="77777777" w:rsidR="002312C0" w:rsidRDefault="002312C0" w:rsidP="002312C0">
      <w:pPr>
        <w:widowControl w:val="0"/>
        <w:autoSpaceDE w:val="0"/>
        <w:autoSpaceDN w:val="0"/>
        <w:adjustRightInd w:val="0"/>
        <w:spacing w:after="240"/>
        <w:jc w:val="center"/>
        <w:rPr>
          <w:rFonts w:ascii="Times" w:hAnsi="Times" w:cs="Times"/>
        </w:rPr>
      </w:pPr>
      <w:r>
        <w:rPr>
          <w:rFonts w:ascii="Times New Roman" w:hAnsi="Times New Roman" w:cs="Times New Roman"/>
          <w:sz w:val="32"/>
          <w:szCs w:val="32"/>
        </w:rPr>
        <w:t>III. IRA Charitable Rollover: digging deeper</w:t>
      </w:r>
    </w:p>
    <w:p w14:paraId="47E2D9B2" w14:textId="77777777" w:rsidR="002312C0" w:rsidRDefault="002312C0" w:rsidP="002312C0">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Further FAQs: </w:t>
      </w:r>
    </w:p>
    <w:p w14:paraId="64C66996" w14:textId="77777777" w:rsidR="002312C0" w:rsidRDefault="002312C0" w:rsidP="002312C0">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Q. What about gifts to a donor from a charity, in return for QCD? </w:t>
      </w:r>
    </w:p>
    <w:p w14:paraId="2ACD9D39" w14:textId="77777777" w:rsidR="002312C0" w:rsidRDefault="002312C0" w:rsidP="002312C0">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Donors cannot receive any goods or services in return for QCD in order to qualify for tax-free treatment. As one philanthropist exclaimed, “Why would you want to (potentially) mess up a $100,000 tax-free donation by getting a $25 book?”</w:t>
      </w:r>
    </w:p>
    <w:p w14:paraId="2D15659B" w14:textId="77777777" w:rsidR="002312C0" w:rsidRDefault="002312C0" w:rsidP="002312C0">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Q. What substantiation does the IRS require? </w:t>
      </w:r>
    </w:p>
    <w:p w14:paraId="28E7B33E" w14:textId="77777777" w:rsidR="002312C0" w:rsidRDefault="002312C0" w:rsidP="002312C0">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In order to benefit from the tax-free treatment, donors must obtain written receipt of each IRA rollover contribution from each recipient charity. </w:t>
      </w:r>
    </w:p>
    <w:p w14:paraId="5BD41362" w14:textId="77777777" w:rsidR="002312C0" w:rsidRDefault="002312C0" w:rsidP="002312C0">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Q. What are the specific tax advantages of QCD? </w:t>
      </w:r>
    </w:p>
    <w:p w14:paraId="71F889D7" w14:textId="77777777" w:rsidR="002312C0" w:rsidRDefault="002312C0" w:rsidP="002312C0">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For Iowans who don’t itemize deductions, and so thereby don’t get to deduct their charitable contribution, the IRA Charitable Rollover obviously helps. </w:t>
      </w:r>
    </w:p>
    <w:p w14:paraId="66CCE4E1" w14:textId="77777777" w:rsidR="002312C0" w:rsidRDefault="002312C0" w:rsidP="002312C0">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For Iowans who do itemize, it may also be tax-advantaged. There’s a brilliant job of doing the math (although this is a few year old) by Ashlea Ebeling in </w:t>
      </w:r>
      <w:r>
        <w:rPr>
          <w:rFonts w:ascii="Times" w:hAnsi="Times" w:cs="Times"/>
          <w:i/>
          <w:iCs/>
          <w:sz w:val="32"/>
          <w:szCs w:val="32"/>
        </w:rPr>
        <w:t>Forbes</w:t>
      </w:r>
      <w:r>
        <w:rPr>
          <w:rFonts w:ascii="Times New Roman" w:hAnsi="Times New Roman" w:cs="Times New Roman"/>
          <w:sz w:val="32"/>
          <w:szCs w:val="32"/>
        </w:rPr>
        <w:t xml:space="preserve">. Link: </w:t>
      </w:r>
    </w:p>
    <w:p w14:paraId="5D757B9B" w14:textId="77777777" w:rsidR="002312C0" w:rsidRPr="002720B4" w:rsidRDefault="002312C0" w:rsidP="002312C0">
      <w:pPr>
        <w:widowControl w:val="0"/>
        <w:autoSpaceDE w:val="0"/>
        <w:autoSpaceDN w:val="0"/>
        <w:adjustRightInd w:val="0"/>
        <w:spacing w:after="240"/>
        <w:rPr>
          <w:rFonts w:ascii="Times" w:hAnsi="Times" w:cs="Times"/>
          <w:u w:val="single"/>
        </w:rPr>
      </w:pPr>
      <w:r w:rsidRPr="002720B4">
        <w:rPr>
          <w:rFonts w:ascii="Times New Roman" w:hAnsi="Times New Roman" w:cs="Times New Roman"/>
          <w:color w:val="0000FF"/>
          <w:sz w:val="32"/>
          <w:szCs w:val="32"/>
          <w:u w:val="single"/>
        </w:rPr>
        <w:t xml:space="preserve">http://www.forbes.com/forbes/2006/1211/003.html </w:t>
      </w:r>
    </w:p>
    <w:p w14:paraId="7F13CA6A" w14:textId="77777777" w:rsidR="002312C0" w:rsidRDefault="002312C0" w:rsidP="002312C0">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Q. Could QCD fund a split interest gift, like a charitable remainder trust? </w:t>
      </w:r>
    </w:p>
    <w:p w14:paraId="049B595D" w14:textId="77777777" w:rsidR="002312C0" w:rsidRDefault="002312C0" w:rsidP="002312C0">
      <w:pPr>
        <w:widowControl w:val="0"/>
        <w:autoSpaceDE w:val="0"/>
        <w:autoSpaceDN w:val="0"/>
        <w:adjustRightInd w:val="0"/>
        <w:spacing w:after="240"/>
        <w:rPr>
          <w:rFonts w:ascii="Times New Roman" w:hAnsi="Times New Roman" w:cs="Times New Roman"/>
          <w:sz w:val="32"/>
          <w:szCs w:val="32"/>
        </w:rPr>
      </w:pPr>
    </w:p>
    <w:p w14:paraId="35492DEF" w14:textId="77777777" w:rsidR="002312C0" w:rsidRDefault="002312C0" w:rsidP="002312C0">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No. QCD must be a contribution that would be 100 percent deductible if paid from the owner’s non-IRA assets, so a split-interest gift will not qualify. Therefore, IRA charitable rollover funds generally cannot be made to a charitable remainder trust, pooled income fund, or charitable gift annuity. </w:t>
      </w:r>
    </w:p>
    <w:p w14:paraId="5373F32E" w14:textId="77777777" w:rsidR="002312C0" w:rsidRDefault="002312C0" w:rsidP="002312C0">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Q. Can I still get a charitable deduction along with the IRA Charitable Rollover? </w:t>
      </w:r>
    </w:p>
    <w:p w14:paraId="2244FEE2" w14:textId="77777777" w:rsidR="002312C0" w:rsidRDefault="002312C0" w:rsidP="002312C0">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No. Funds re the IRA charitable rollover are excluded from the individual’s gross income for all purposes. Of course, there is no charitable deduction for any IRA charitable rollover funds. </w:t>
      </w:r>
    </w:p>
    <w:p w14:paraId="4BF2EF67" w14:textId="77777777" w:rsidR="002312C0" w:rsidRDefault="002312C0" w:rsidP="002312C0">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Q. It’s been said, “you should be giving while you’re living so you’re knowing where it’s going.” But are there are potential challenges to charitable giving during lifetime? And how does the IRA charitable rollover affect these challenges? </w:t>
      </w:r>
    </w:p>
    <w:p w14:paraId="41D73150" w14:textId="77777777" w:rsidR="002312C0" w:rsidRDefault="002312C0" w:rsidP="002312C0">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There are three notable challenges to lifetime giving: </w:t>
      </w:r>
    </w:p>
    <w:p w14:paraId="778B9D4E" w14:textId="77777777" w:rsidR="002312C0" w:rsidRDefault="002312C0" w:rsidP="002312C0">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1. Taxpayers who don’t itemize. Most fundamentally, a taxpayer has to itemize to take advantage of the charitable deduction. A taxpayer who uses the “standard deduction,” rather than itemized deductions, of course wouldn’t see any tax benefit from the charitable deduction. </w:t>
      </w:r>
    </w:p>
    <w:p w14:paraId="421EB1F8" w14:textId="77777777" w:rsidR="002312C0" w:rsidRDefault="002312C0" w:rsidP="002312C0">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2. AGI percentage limit. The federal income tax charitable deduction is limited to a certain percentage of adjusted gross income. (The percentage is either 30% or 50%, depending on the type of property given and the type of donee charity). There is a five-year carry forward. </w:t>
      </w:r>
    </w:p>
    <w:p w14:paraId="56BFE6CD" w14:textId="77777777" w:rsidR="002312C0" w:rsidRDefault="002312C0" w:rsidP="002312C0">
      <w:pPr>
        <w:widowControl w:val="0"/>
        <w:autoSpaceDE w:val="0"/>
        <w:autoSpaceDN w:val="0"/>
        <w:adjustRightInd w:val="0"/>
        <w:spacing w:after="240"/>
        <w:rPr>
          <w:rFonts w:ascii="Times New Roman" w:hAnsi="Times New Roman" w:cs="Times New Roman"/>
          <w:sz w:val="32"/>
          <w:szCs w:val="32"/>
        </w:rPr>
      </w:pPr>
    </w:p>
    <w:p w14:paraId="2E9E6205" w14:textId="77777777" w:rsidR="002312C0" w:rsidRDefault="002312C0" w:rsidP="002312C0">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3. Pease limitation. The Limitation on Itemized Deductions (known as the “Pease limitation,” after Donald Pease, the Ohio congressman who helped create the law) reduces most itemized deductions by 3 percent of the amount by which AGI exceeds a specified threshold, up to a maximum reduction of 80 percent of itemized deductions. The income thresholds for Pease vary by filing status. </w:t>
      </w:r>
    </w:p>
    <w:p w14:paraId="0D231503" w14:textId="77777777" w:rsidR="002312C0" w:rsidRDefault="002312C0" w:rsidP="002312C0">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One can readily see these three potential obstacles are simply not at issue with the IRA Charitable Rollover. Again, simply put, a QCD does not increase AGI. </w:t>
      </w:r>
    </w:p>
    <w:p w14:paraId="15E9DA9A" w14:textId="77777777" w:rsidR="002312C0" w:rsidRDefault="002312C0" w:rsidP="002312C0">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Q. Can the IRA Charitable Rollover fulfill RMD? </w:t>
      </w:r>
    </w:p>
    <w:p w14:paraId="4773F680" w14:textId="77777777" w:rsidR="002312C0" w:rsidRDefault="002312C0" w:rsidP="002312C0">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Yes. The IRA charitable rollover can fulfill RMDs. So, it’s an excellent way for Iowans over 70½ to both fulfill RMDs and help favorite charities. </w:t>
      </w:r>
    </w:p>
    <w:p w14:paraId="46C45AF3" w14:textId="77777777" w:rsidR="002312C0" w:rsidRPr="00A32AB1" w:rsidRDefault="002312C0" w:rsidP="002312C0">
      <w:pPr>
        <w:widowControl w:val="0"/>
        <w:autoSpaceDE w:val="0"/>
        <w:autoSpaceDN w:val="0"/>
        <w:adjustRightInd w:val="0"/>
        <w:spacing w:after="240"/>
        <w:rPr>
          <w:rFonts w:ascii="Times New Roman" w:hAnsi="Times New Roman" w:cs="Times New Roman"/>
          <w:sz w:val="32"/>
          <w:szCs w:val="32"/>
        </w:rPr>
      </w:pPr>
      <w:r w:rsidRPr="00A32AB1">
        <w:rPr>
          <w:rFonts w:ascii="Times New Roman" w:hAnsi="Times New Roman" w:cs="Times New Roman"/>
          <w:i/>
          <w:sz w:val="32"/>
          <w:szCs w:val="32"/>
        </w:rPr>
        <w:t>Gordon Fischer works with both donors and nonprofits to maximize charitable giving.</w:t>
      </w:r>
      <w:r>
        <w:rPr>
          <w:rFonts w:ascii="Times New Roman" w:hAnsi="Times New Roman" w:cs="Times New Roman"/>
          <w:i/>
          <w:sz w:val="32"/>
          <w:szCs w:val="32"/>
        </w:rPr>
        <w:t xml:space="preserve"> His five core services can be found at </w:t>
      </w:r>
      <w:hyperlink r:id="rId9" w:history="1">
        <w:r w:rsidRPr="004B4410">
          <w:rPr>
            <w:rStyle w:val="Hyperlink"/>
            <w:rFonts w:ascii="Times New Roman" w:hAnsi="Times New Roman" w:cs="Times New Roman"/>
            <w:sz w:val="32"/>
            <w:szCs w:val="32"/>
          </w:rPr>
          <w:t>gordon@gordonfischerlawfirm.com</w:t>
        </w:r>
      </w:hyperlink>
      <w:r>
        <w:rPr>
          <w:rFonts w:ascii="Times New Roman" w:hAnsi="Times New Roman" w:cs="Times New Roman"/>
          <w:sz w:val="32"/>
          <w:szCs w:val="32"/>
        </w:rPr>
        <w:t xml:space="preserve">. </w:t>
      </w:r>
      <w:r w:rsidRPr="00A32AB1">
        <w:rPr>
          <w:rFonts w:ascii="Times New Roman" w:hAnsi="Times New Roman" w:cs="Times New Roman"/>
          <w:i/>
          <w:sz w:val="32"/>
          <w:szCs w:val="32"/>
        </w:rPr>
        <w:t xml:space="preserve">He can be reached by phone at </w:t>
      </w:r>
      <w:r w:rsidRPr="00A32AB1">
        <w:rPr>
          <w:rFonts w:ascii="Times New Roman" w:hAnsi="Times New Roman" w:cs="Times New Roman"/>
          <w:sz w:val="32"/>
          <w:szCs w:val="32"/>
        </w:rPr>
        <w:t>515-371-6077</w:t>
      </w:r>
      <w:r w:rsidRPr="00A32AB1">
        <w:rPr>
          <w:rFonts w:ascii="Times New Roman" w:hAnsi="Times New Roman" w:cs="Times New Roman"/>
          <w:i/>
          <w:sz w:val="32"/>
          <w:szCs w:val="32"/>
        </w:rPr>
        <w:t xml:space="preserve"> and by email at </w:t>
      </w:r>
      <w:r>
        <w:rPr>
          <w:rFonts w:ascii="Times New Roman" w:hAnsi="Times New Roman" w:cs="Times New Roman"/>
          <w:sz w:val="32"/>
          <w:szCs w:val="32"/>
        </w:rPr>
        <w:t>gordon@</w:t>
      </w:r>
      <w:r w:rsidRPr="00A32AB1">
        <w:rPr>
          <w:rFonts w:ascii="Times New Roman" w:hAnsi="Times New Roman" w:cs="Times New Roman"/>
          <w:sz w:val="32"/>
          <w:szCs w:val="32"/>
        </w:rPr>
        <w:t>gordonfischerlawfirm.com</w:t>
      </w:r>
      <w:r w:rsidRPr="00A32AB1">
        <w:rPr>
          <w:rFonts w:ascii="Times New Roman" w:hAnsi="Times New Roman" w:cs="Times New Roman"/>
          <w:i/>
          <w:sz w:val="32"/>
          <w:szCs w:val="32"/>
        </w:rPr>
        <w:t>.</w:t>
      </w:r>
    </w:p>
    <w:p w14:paraId="423942C1" w14:textId="57BE8FF4" w:rsidR="00645E8A" w:rsidRDefault="002312C0" w:rsidP="002312C0">
      <w:pPr>
        <w:widowControl w:val="0"/>
        <w:autoSpaceDE w:val="0"/>
        <w:autoSpaceDN w:val="0"/>
        <w:adjustRightInd w:val="0"/>
        <w:spacing w:after="240"/>
        <w:jc w:val="center"/>
        <w:rPr>
          <w:sz w:val="24"/>
          <w:szCs w:val="24"/>
        </w:rPr>
      </w:pPr>
      <w:r>
        <w:rPr>
          <w:rFonts w:ascii="Times" w:hAnsi="Times" w:cs="Times"/>
          <w:b/>
          <w:bCs/>
          <w:sz w:val="32"/>
          <w:szCs w:val="32"/>
        </w:rPr>
        <w:t>####</w:t>
      </w:r>
      <w:bookmarkStart w:id="0" w:name="_GoBack"/>
      <w:bookmarkEnd w:id="0"/>
    </w:p>
    <w:sectPr w:rsidR="00645E8A" w:rsidSect="00D76356">
      <w:headerReference w:type="default" r:id="rId10"/>
      <w:footerReference w:type="default" r:id="rId11"/>
      <w:pgSz w:w="12240" w:h="15840"/>
      <w:pgMar w:top="1656" w:right="1440" w:bottom="1872" w:left="1440" w:header="648" w:footer="50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E58CC" w14:textId="77777777" w:rsidR="00B36612" w:rsidRDefault="00B36612" w:rsidP="006B176F">
      <w:pPr>
        <w:spacing w:after="0" w:line="240" w:lineRule="auto"/>
      </w:pPr>
      <w:r>
        <w:separator/>
      </w:r>
    </w:p>
  </w:endnote>
  <w:endnote w:type="continuationSeparator" w:id="0">
    <w:p w14:paraId="4C2B753A" w14:textId="77777777" w:rsidR="00B36612" w:rsidRDefault="00B36612" w:rsidP="006B1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12844"/>
      <w:docPartObj>
        <w:docPartGallery w:val="Page Numbers (Bottom of Page)"/>
        <w:docPartUnique/>
      </w:docPartObj>
    </w:sdtPr>
    <w:sdtEndPr>
      <w:rPr>
        <w:b/>
      </w:rPr>
    </w:sdtEndPr>
    <w:sdtContent>
      <w:p w14:paraId="5F2AD6A3" w14:textId="09E16576" w:rsidR="00B36612" w:rsidRDefault="00B36612">
        <w:pPr>
          <w:pStyle w:val="Footer"/>
          <w:jc w:val="center"/>
        </w:pPr>
        <w:r>
          <w:rPr>
            <w:noProof/>
          </w:rPr>
          <w:drawing>
            <wp:anchor distT="91440" distB="91440" distL="114300" distR="114300" simplePos="0" relativeHeight="251657216" behindDoc="0" locked="0" layoutInCell="1" allowOverlap="0" wp14:anchorId="27737B26" wp14:editId="39C82F41">
              <wp:simplePos x="0" y="0"/>
              <wp:positionH relativeFrom="column">
                <wp:posOffset>0</wp:posOffset>
              </wp:positionH>
              <wp:positionV relativeFrom="paragraph">
                <wp:posOffset>-365760</wp:posOffset>
              </wp:positionV>
              <wp:extent cx="5943600" cy="47434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74345"/>
                      </a:xfrm>
                      <a:prstGeom prst="rect">
                        <a:avLst/>
                      </a:prstGeom>
                      <a:noFill/>
                      <a:ln>
                        <a:noFill/>
                      </a:ln>
                    </pic:spPr>
                  </pic:pic>
                </a:graphicData>
              </a:graphic>
            </wp:anchor>
          </w:drawing>
        </w:r>
      </w:p>
      <w:p w14:paraId="547D7C20" w14:textId="550BA114" w:rsidR="00B36612" w:rsidRPr="0068677F" w:rsidRDefault="00B36612" w:rsidP="004809B1">
        <w:pPr>
          <w:pStyle w:val="Footer"/>
          <w:tabs>
            <w:tab w:val="left" w:pos="6840"/>
          </w:tabs>
          <w:rPr>
            <w:b/>
          </w:rPr>
        </w:pPr>
        <w:r>
          <w:rPr>
            <w:b/>
          </w:rPr>
          <w:tab/>
          <w:t xml:space="preserve">- </w:t>
        </w:r>
        <w:r w:rsidRPr="0068677F">
          <w:rPr>
            <w:b/>
          </w:rPr>
          <w:fldChar w:fldCharType="begin"/>
        </w:r>
        <w:r w:rsidRPr="0068677F">
          <w:rPr>
            <w:b/>
          </w:rPr>
          <w:instrText xml:space="preserve"> PAGE   \* MERGEFORMAT </w:instrText>
        </w:r>
        <w:r w:rsidRPr="0068677F">
          <w:rPr>
            <w:b/>
          </w:rPr>
          <w:fldChar w:fldCharType="separate"/>
        </w:r>
        <w:r w:rsidR="002312C0">
          <w:rPr>
            <w:b/>
            <w:noProof/>
          </w:rPr>
          <w:t>5</w:t>
        </w:r>
        <w:r w:rsidRPr="0068677F">
          <w:rPr>
            <w:b/>
            <w:noProof/>
          </w:rPr>
          <w:fldChar w:fldCharType="end"/>
        </w:r>
        <w:r>
          <w:rPr>
            <w:b/>
            <w:noProof/>
          </w:rPr>
          <w:t xml:space="preserve"> -</w:t>
        </w:r>
        <w:r>
          <w:rPr>
            <w:b/>
            <w:noProof/>
          </w:rPr>
          <w:tab/>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2B1B8" w14:textId="77777777" w:rsidR="00B36612" w:rsidRDefault="00B36612" w:rsidP="006B176F">
      <w:pPr>
        <w:spacing w:after="0" w:line="240" w:lineRule="auto"/>
      </w:pPr>
      <w:r>
        <w:separator/>
      </w:r>
    </w:p>
  </w:footnote>
  <w:footnote w:type="continuationSeparator" w:id="0">
    <w:p w14:paraId="0A3DD03B" w14:textId="77777777" w:rsidR="00B36612" w:rsidRDefault="00B36612" w:rsidP="006B176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9671B" w14:textId="407DB4A6" w:rsidR="00B36612" w:rsidRDefault="00B36612">
    <w:pPr>
      <w:pStyle w:val="Header"/>
    </w:pPr>
    <w:r>
      <w:rPr>
        <w:noProof/>
      </w:rPr>
      <w:drawing>
        <wp:anchor distT="0" distB="0" distL="114300" distR="114300" simplePos="0" relativeHeight="251664384" behindDoc="0" locked="0" layoutInCell="1" allowOverlap="1" wp14:anchorId="6CE7C54F" wp14:editId="6051083F">
          <wp:simplePos x="0" y="0"/>
          <wp:positionH relativeFrom="column">
            <wp:posOffset>0</wp:posOffset>
          </wp:positionH>
          <wp:positionV relativeFrom="paragraph">
            <wp:posOffset>-91440</wp:posOffset>
          </wp:positionV>
          <wp:extent cx="5943600" cy="63373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3373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2395"/>
    <w:multiLevelType w:val="multilevel"/>
    <w:tmpl w:val="8CF4F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9B5158"/>
    <w:multiLevelType w:val="hybridMultilevel"/>
    <w:tmpl w:val="C460273A"/>
    <w:lvl w:ilvl="0" w:tplc="04090001">
      <w:start w:val="1"/>
      <w:numFmt w:val="bullet"/>
      <w:lvlText w:val=""/>
      <w:lvlJc w:val="left"/>
      <w:pPr>
        <w:ind w:left="12960" w:hanging="360"/>
      </w:pPr>
      <w:rPr>
        <w:rFonts w:ascii="Symbol" w:hAnsi="Symbol" w:hint="default"/>
      </w:rPr>
    </w:lvl>
    <w:lvl w:ilvl="1" w:tplc="04090003" w:tentative="1">
      <w:start w:val="1"/>
      <w:numFmt w:val="bullet"/>
      <w:lvlText w:val="o"/>
      <w:lvlJc w:val="left"/>
      <w:pPr>
        <w:ind w:left="13680" w:hanging="360"/>
      </w:pPr>
      <w:rPr>
        <w:rFonts w:ascii="Courier New" w:hAnsi="Courier New" w:cs="Courier New" w:hint="default"/>
      </w:rPr>
    </w:lvl>
    <w:lvl w:ilvl="2" w:tplc="04090005" w:tentative="1">
      <w:start w:val="1"/>
      <w:numFmt w:val="bullet"/>
      <w:lvlText w:val=""/>
      <w:lvlJc w:val="left"/>
      <w:pPr>
        <w:ind w:left="14400" w:hanging="360"/>
      </w:pPr>
      <w:rPr>
        <w:rFonts w:ascii="Wingdings" w:hAnsi="Wingdings" w:hint="default"/>
      </w:rPr>
    </w:lvl>
    <w:lvl w:ilvl="3" w:tplc="04090001" w:tentative="1">
      <w:start w:val="1"/>
      <w:numFmt w:val="bullet"/>
      <w:lvlText w:val=""/>
      <w:lvlJc w:val="left"/>
      <w:pPr>
        <w:ind w:left="15120" w:hanging="360"/>
      </w:pPr>
      <w:rPr>
        <w:rFonts w:ascii="Symbol" w:hAnsi="Symbol" w:hint="default"/>
      </w:rPr>
    </w:lvl>
    <w:lvl w:ilvl="4" w:tplc="04090003" w:tentative="1">
      <w:start w:val="1"/>
      <w:numFmt w:val="bullet"/>
      <w:lvlText w:val="o"/>
      <w:lvlJc w:val="left"/>
      <w:pPr>
        <w:ind w:left="15840" w:hanging="360"/>
      </w:pPr>
      <w:rPr>
        <w:rFonts w:ascii="Courier New" w:hAnsi="Courier New" w:cs="Courier New" w:hint="default"/>
      </w:rPr>
    </w:lvl>
    <w:lvl w:ilvl="5" w:tplc="04090005" w:tentative="1">
      <w:start w:val="1"/>
      <w:numFmt w:val="bullet"/>
      <w:lvlText w:val=""/>
      <w:lvlJc w:val="left"/>
      <w:pPr>
        <w:ind w:left="16560" w:hanging="360"/>
      </w:pPr>
      <w:rPr>
        <w:rFonts w:ascii="Wingdings" w:hAnsi="Wingdings" w:hint="default"/>
      </w:rPr>
    </w:lvl>
    <w:lvl w:ilvl="6" w:tplc="04090001" w:tentative="1">
      <w:start w:val="1"/>
      <w:numFmt w:val="bullet"/>
      <w:lvlText w:val=""/>
      <w:lvlJc w:val="left"/>
      <w:pPr>
        <w:ind w:left="17280" w:hanging="360"/>
      </w:pPr>
      <w:rPr>
        <w:rFonts w:ascii="Symbol" w:hAnsi="Symbol" w:hint="default"/>
      </w:rPr>
    </w:lvl>
    <w:lvl w:ilvl="7" w:tplc="04090003" w:tentative="1">
      <w:start w:val="1"/>
      <w:numFmt w:val="bullet"/>
      <w:lvlText w:val="o"/>
      <w:lvlJc w:val="left"/>
      <w:pPr>
        <w:ind w:left="18000" w:hanging="360"/>
      </w:pPr>
      <w:rPr>
        <w:rFonts w:ascii="Courier New" w:hAnsi="Courier New" w:cs="Courier New" w:hint="default"/>
      </w:rPr>
    </w:lvl>
    <w:lvl w:ilvl="8" w:tplc="04090005" w:tentative="1">
      <w:start w:val="1"/>
      <w:numFmt w:val="bullet"/>
      <w:lvlText w:val=""/>
      <w:lvlJc w:val="left"/>
      <w:pPr>
        <w:ind w:left="18720" w:hanging="360"/>
      </w:pPr>
      <w:rPr>
        <w:rFonts w:ascii="Wingdings" w:hAnsi="Wingdings" w:hint="default"/>
      </w:rPr>
    </w:lvl>
  </w:abstractNum>
  <w:abstractNum w:abstractNumId="2">
    <w:nsid w:val="111633AD"/>
    <w:multiLevelType w:val="multilevel"/>
    <w:tmpl w:val="772C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E4BA8"/>
    <w:multiLevelType w:val="hybridMultilevel"/>
    <w:tmpl w:val="6AD6F882"/>
    <w:lvl w:ilvl="0" w:tplc="B24E08B0">
      <w:start w:val="1"/>
      <w:numFmt w:val="lowerLetter"/>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475A3"/>
    <w:multiLevelType w:val="multilevel"/>
    <w:tmpl w:val="6FD8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38140E"/>
    <w:multiLevelType w:val="hybridMultilevel"/>
    <w:tmpl w:val="05BEC44A"/>
    <w:lvl w:ilvl="0" w:tplc="04090001">
      <w:start w:val="1"/>
      <w:numFmt w:val="bullet"/>
      <w:lvlText w:val=""/>
      <w:lvlJc w:val="left"/>
      <w:pPr>
        <w:ind w:left="12960" w:hanging="360"/>
      </w:pPr>
      <w:rPr>
        <w:rFonts w:ascii="Symbol" w:hAnsi="Symbol" w:hint="default"/>
      </w:rPr>
    </w:lvl>
    <w:lvl w:ilvl="1" w:tplc="04090003" w:tentative="1">
      <w:start w:val="1"/>
      <w:numFmt w:val="bullet"/>
      <w:lvlText w:val="o"/>
      <w:lvlJc w:val="left"/>
      <w:pPr>
        <w:ind w:left="13680" w:hanging="360"/>
      </w:pPr>
      <w:rPr>
        <w:rFonts w:ascii="Courier New" w:hAnsi="Courier New" w:cs="Courier New" w:hint="default"/>
      </w:rPr>
    </w:lvl>
    <w:lvl w:ilvl="2" w:tplc="04090005" w:tentative="1">
      <w:start w:val="1"/>
      <w:numFmt w:val="bullet"/>
      <w:lvlText w:val=""/>
      <w:lvlJc w:val="left"/>
      <w:pPr>
        <w:ind w:left="14400" w:hanging="360"/>
      </w:pPr>
      <w:rPr>
        <w:rFonts w:ascii="Wingdings" w:hAnsi="Wingdings" w:hint="default"/>
      </w:rPr>
    </w:lvl>
    <w:lvl w:ilvl="3" w:tplc="04090001" w:tentative="1">
      <w:start w:val="1"/>
      <w:numFmt w:val="bullet"/>
      <w:lvlText w:val=""/>
      <w:lvlJc w:val="left"/>
      <w:pPr>
        <w:ind w:left="15120" w:hanging="360"/>
      </w:pPr>
      <w:rPr>
        <w:rFonts w:ascii="Symbol" w:hAnsi="Symbol" w:hint="default"/>
      </w:rPr>
    </w:lvl>
    <w:lvl w:ilvl="4" w:tplc="04090003" w:tentative="1">
      <w:start w:val="1"/>
      <w:numFmt w:val="bullet"/>
      <w:lvlText w:val="o"/>
      <w:lvlJc w:val="left"/>
      <w:pPr>
        <w:ind w:left="15840" w:hanging="360"/>
      </w:pPr>
      <w:rPr>
        <w:rFonts w:ascii="Courier New" w:hAnsi="Courier New" w:cs="Courier New" w:hint="default"/>
      </w:rPr>
    </w:lvl>
    <w:lvl w:ilvl="5" w:tplc="04090005" w:tentative="1">
      <w:start w:val="1"/>
      <w:numFmt w:val="bullet"/>
      <w:lvlText w:val=""/>
      <w:lvlJc w:val="left"/>
      <w:pPr>
        <w:ind w:left="16560" w:hanging="360"/>
      </w:pPr>
      <w:rPr>
        <w:rFonts w:ascii="Wingdings" w:hAnsi="Wingdings" w:hint="default"/>
      </w:rPr>
    </w:lvl>
    <w:lvl w:ilvl="6" w:tplc="04090001" w:tentative="1">
      <w:start w:val="1"/>
      <w:numFmt w:val="bullet"/>
      <w:lvlText w:val=""/>
      <w:lvlJc w:val="left"/>
      <w:pPr>
        <w:ind w:left="17280" w:hanging="360"/>
      </w:pPr>
      <w:rPr>
        <w:rFonts w:ascii="Symbol" w:hAnsi="Symbol" w:hint="default"/>
      </w:rPr>
    </w:lvl>
    <w:lvl w:ilvl="7" w:tplc="04090003" w:tentative="1">
      <w:start w:val="1"/>
      <w:numFmt w:val="bullet"/>
      <w:lvlText w:val="o"/>
      <w:lvlJc w:val="left"/>
      <w:pPr>
        <w:ind w:left="18000" w:hanging="360"/>
      </w:pPr>
      <w:rPr>
        <w:rFonts w:ascii="Courier New" w:hAnsi="Courier New" w:cs="Courier New" w:hint="default"/>
      </w:rPr>
    </w:lvl>
    <w:lvl w:ilvl="8" w:tplc="04090005" w:tentative="1">
      <w:start w:val="1"/>
      <w:numFmt w:val="bullet"/>
      <w:lvlText w:val=""/>
      <w:lvlJc w:val="left"/>
      <w:pPr>
        <w:ind w:left="18720" w:hanging="360"/>
      </w:pPr>
      <w:rPr>
        <w:rFonts w:ascii="Wingdings" w:hAnsi="Wingdings" w:hint="default"/>
      </w:rPr>
    </w:lvl>
  </w:abstractNum>
  <w:abstractNum w:abstractNumId="6">
    <w:nsid w:val="137100FF"/>
    <w:multiLevelType w:val="hybridMultilevel"/>
    <w:tmpl w:val="DBBA194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
    <w:nsid w:val="18534C0F"/>
    <w:multiLevelType w:val="multilevel"/>
    <w:tmpl w:val="4CDAD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5B7DAF"/>
    <w:multiLevelType w:val="hybridMultilevel"/>
    <w:tmpl w:val="6AF84C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D000EC4"/>
    <w:multiLevelType w:val="multilevel"/>
    <w:tmpl w:val="58C63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053BA2"/>
    <w:multiLevelType w:val="multilevel"/>
    <w:tmpl w:val="F9AA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A632380"/>
    <w:multiLevelType w:val="multilevel"/>
    <w:tmpl w:val="5EAE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80238B"/>
    <w:multiLevelType w:val="multilevel"/>
    <w:tmpl w:val="737E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BFA7AD3"/>
    <w:multiLevelType w:val="multilevel"/>
    <w:tmpl w:val="AC78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6EB38D5"/>
    <w:multiLevelType w:val="multilevel"/>
    <w:tmpl w:val="ED4A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97A75F2"/>
    <w:multiLevelType w:val="multilevel"/>
    <w:tmpl w:val="430A2D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A64D1D"/>
    <w:multiLevelType w:val="multilevel"/>
    <w:tmpl w:val="2608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DCB44AD"/>
    <w:multiLevelType w:val="multilevel"/>
    <w:tmpl w:val="C78C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F762FE"/>
    <w:multiLevelType w:val="multilevel"/>
    <w:tmpl w:val="F0EC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4A5EDB"/>
    <w:multiLevelType w:val="multilevel"/>
    <w:tmpl w:val="947AB4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D251D9"/>
    <w:multiLevelType w:val="hybridMultilevel"/>
    <w:tmpl w:val="23FA99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B24E08B0">
      <w:start w:val="1"/>
      <w:numFmt w:val="lowerLetter"/>
      <w:lvlText w:val="%4."/>
      <w:lvlJc w:val="left"/>
      <w:pPr>
        <w:ind w:left="2520" w:hanging="360"/>
      </w:pPr>
      <w:rPr>
        <w:rFonts w:asciiTheme="minorHAnsi" w:eastAsiaTheme="minorHAnsi" w:hAnsiTheme="minorHAnsi" w:cstheme="minorBidi"/>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7E8D4CCB"/>
    <w:multiLevelType w:val="multilevel"/>
    <w:tmpl w:val="9CB6A2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F386589"/>
    <w:multiLevelType w:val="multilevel"/>
    <w:tmpl w:val="2CE4A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0"/>
  </w:num>
  <w:num w:numId="6">
    <w:abstractNumId w:val="6"/>
  </w:num>
  <w:num w:numId="7">
    <w:abstractNumId w:val="13"/>
  </w:num>
  <w:num w:numId="8">
    <w:abstractNumId w:val="1"/>
  </w:num>
  <w:num w:numId="9">
    <w:abstractNumId w:val="5"/>
  </w:num>
  <w:num w:numId="10">
    <w:abstractNumId w:val="21"/>
  </w:num>
  <w:num w:numId="11">
    <w:abstractNumId w:val="3"/>
  </w:num>
  <w:num w:numId="12">
    <w:abstractNumId w:val="11"/>
  </w:num>
  <w:num w:numId="13">
    <w:abstractNumId w:val="0"/>
  </w:num>
  <w:num w:numId="14">
    <w:abstractNumId w:val="2"/>
  </w:num>
  <w:num w:numId="15">
    <w:abstractNumId w:val="16"/>
  </w:num>
  <w:num w:numId="16">
    <w:abstractNumId w:val="19"/>
  </w:num>
  <w:num w:numId="17">
    <w:abstractNumId w:val="18"/>
  </w:num>
  <w:num w:numId="18">
    <w:abstractNumId w:val="14"/>
  </w:num>
  <w:num w:numId="19">
    <w:abstractNumId w:val="4"/>
  </w:num>
  <w:num w:numId="20">
    <w:abstractNumId w:val="15"/>
  </w:num>
  <w:num w:numId="21">
    <w:abstractNumId w:val="9"/>
  </w:num>
  <w:num w:numId="22">
    <w:abstractNumId w:val="2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27A"/>
    <w:rsid w:val="00000244"/>
    <w:rsid w:val="0000106C"/>
    <w:rsid w:val="000039C6"/>
    <w:rsid w:val="00003F42"/>
    <w:rsid w:val="00003F8F"/>
    <w:rsid w:val="000040A0"/>
    <w:rsid w:val="00006219"/>
    <w:rsid w:val="00013203"/>
    <w:rsid w:val="00013B7A"/>
    <w:rsid w:val="00015434"/>
    <w:rsid w:val="00015AFC"/>
    <w:rsid w:val="00015C71"/>
    <w:rsid w:val="00016598"/>
    <w:rsid w:val="00020E0A"/>
    <w:rsid w:val="000214B9"/>
    <w:rsid w:val="00022EF2"/>
    <w:rsid w:val="000235ED"/>
    <w:rsid w:val="00024B8C"/>
    <w:rsid w:val="00027ED9"/>
    <w:rsid w:val="0003070E"/>
    <w:rsid w:val="00030BF1"/>
    <w:rsid w:val="000320C7"/>
    <w:rsid w:val="00032476"/>
    <w:rsid w:val="00032EE0"/>
    <w:rsid w:val="0003486A"/>
    <w:rsid w:val="00034C9A"/>
    <w:rsid w:val="0003633D"/>
    <w:rsid w:val="00036F98"/>
    <w:rsid w:val="0003727F"/>
    <w:rsid w:val="00040CDD"/>
    <w:rsid w:val="00041FB8"/>
    <w:rsid w:val="0004326E"/>
    <w:rsid w:val="00043345"/>
    <w:rsid w:val="00043DC3"/>
    <w:rsid w:val="00050437"/>
    <w:rsid w:val="000518E3"/>
    <w:rsid w:val="000519C0"/>
    <w:rsid w:val="00052706"/>
    <w:rsid w:val="000536CE"/>
    <w:rsid w:val="00053F1A"/>
    <w:rsid w:val="0005420C"/>
    <w:rsid w:val="000555FF"/>
    <w:rsid w:val="000562AA"/>
    <w:rsid w:val="00057B70"/>
    <w:rsid w:val="00061B12"/>
    <w:rsid w:val="00062471"/>
    <w:rsid w:val="00062AE3"/>
    <w:rsid w:val="0006321B"/>
    <w:rsid w:val="000634E0"/>
    <w:rsid w:val="00063AA7"/>
    <w:rsid w:val="00063C62"/>
    <w:rsid w:val="000645AD"/>
    <w:rsid w:val="00064937"/>
    <w:rsid w:val="000653A6"/>
    <w:rsid w:val="00067C3C"/>
    <w:rsid w:val="00070B23"/>
    <w:rsid w:val="00072F50"/>
    <w:rsid w:val="00073171"/>
    <w:rsid w:val="00073A07"/>
    <w:rsid w:val="0007647C"/>
    <w:rsid w:val="00076988"/>
    <w:rsid w:val="0007714B"/>
    <w:rsid w:val="00077B29"/>
    <w:rsid w:val="00083DB7"/>
    <w:rsid w:val="00084493"/>
    <w:rsid w:val="00084879"/>
    <w:rsid w:val="0008595F"/>
    <w:rsid w:val="000877BF"/>
    <w:rsid w:val="000916C6"/>
    <w:rsid w:val="00092752"/>
    <w:rsid w:val="000945E7"/>
    <w:rsid w:val="000A002D"/>
    <w:rsid w:val="000A46CF"/>
    <w:rsid w:val="000A4D64"/>
    <w:rsid w:val="000A4DDE"/>
    <w:rsid w:val="000A5387"/>
    <w:rsid w:val="000A66CF"/>
    <w:rsid w:val="000A6C57"/>
    <w:rsid w:val="000A6E96"/>
    <w:rsid w:val="000B006D"/>
    <w:rsid w:val="000B0F10"/>
    <w:rsid w:val="000B338D"/>
    <w:rsid w:val="000B36B9"/>
    <w:rsid w:val="000B3A82"/>
    <w:rsid w:val="000B4652"/>
    <w:rsid w:val="000B5D4D"/>
    <w:rsid w:val="000B7758"/>
    <w:rsid w:val="000C0434"/>
    <w:rsid w:val="000C0B5C"/>
    <w:rsid w:val="000C0FD8"/>
    <w:rsid w:val="000C124C"/>
    <w:rsid w:val="000C4838"/>
    <w:rsid w:val="000C5E80"/>
    <w:rsid w:val="000C6411"/>
    <w:rsid w:val="000C6437"/>
    <w:rsid w:val="000C72AF"/>
    <w:rsid w:val="000C76DC"/>
    <w:rsid w:val="000D0A90"/>
    <w:rsid w:val="000D0F1B"/>
    <w:rsid w:val="000D1697"/>
    <w:rsid w:val="000D208B"/>
    <w:rsid w:val="000D2A0B"/>
    <w:rsid w:val="000D2BE7"/>
    <w:rsid w:val="000D3FD0"/>
    <w:rsid w:val="000D4956"/>
    <w:rsid w:val="000D6DAA"/>
    <w:rsid w:val="000D7044"/>
    <w:rsid w:val="000D77F8"/>
    <w:rsid w:val="000D7E82"/>
    <w:rsid w:val="000E1547"/>
    <w:rsid w:val="000E25AB"/>
    <w:rsid w:val="000E2D49"/>
    <w:rsid w:val="000E2DC0"/>
    <w:rsid w:val="000E315D"/>
    <w:rsid w:val="000E31A4"/>
    <w:rsid w:val="000E3A64"/>
    <w:rsid w:val="000E5188"/>
    <w:rsid w:val="000E525E"/>
    <w:rsid w:val="000E634D"/>
    <w:rsid w:val="000F0DCE"/>
    <w:rsid w:val="000F4686"/>
    <w:rsid w:val="000F5E04"/>
    <w:rsid w:val="000F61AF"/>
    <w:rsid w:val="0010104A"/>
    <w:rsid w:val="00101B81"/>
    <w:rsid w:val="00103203"/>
    <w:rsid w:val="0010504F"/>
    <w:rsid w:val="00105AE8"/>
    <w:rsid w:val="00106BD9"/>
    <w:rsid w:val="001073E2"/>
    <w:rsid w:val="00111295"/>
    <w:rsid w:val="001115A5"/>
    <w:rsid w:val="001116FE"/>
    <w:rsid w:val="001123D4"/>
    <w:rsid w:val="0011289C"/>
    <w:rsid w:val="00112F9D"/>
    <w:rsid w:val="0011415E"/>
    <w:rsid w:val="00116948"/>
    <w:rsid w:val="00117FE2"/>
    <w:rsid w:val="00120220"/>
    <w:rsid w:val="001207F9"/>
    <w:rsid w:val="00121081"/>
    <w:rsid w:val="00122F1B"/>
    <w:rsid w:val="00124710"/>
    <w:rsid w:val="001251CA"/>
    <w:rsid w:val="00125275"/>
    <w:rsid w:val="00125937"/>
    <w:rsid w:val="0012642C"/>
    <w:rsid w:val="0013017B"/>
    <w:rsid w:val="00131EE6"/>
    <w:rsid w:val="00132293"/>
    <w:rsid w:val="001325BE"/>
    <w:rsid w:val="001351F0"/>
    <w:rsid w:val="0013773D"/>
    <w:rsid w:val="00140214"/>
    <w:rsid w:val="00141E15"/>
    <w:rsid w:val="00141E47"/>
    <w:rsid w:val="00143449"/>
    <w:rsid w:val="00143583"/>
    <w:rsid w:val="00146471"/>
    <w:rsid w:val="001467AD"/>
    <w:rsid w:val="00146BE4"/>
    <w:rsid w:val="0014735B"/>
    <w:rsid w:val="00147FCA"/>
    <w:rsid w:val="001501E0"/>
    <w:rsid w:val="00150A23"/>
    <w:rsid w:val="001521A0"/>
    <w:rsid w:val="00152595"/>
    <w:rsid w:val="00152FA2"/>
    <w:rsid w:val="00154321"/>
    <w:rsid w:val="0015436D"/>
    <w:rsid w:val="001549CB"/>
    <w:rsid w:val="00155408"/>
    <w:rsid w:val="0015582D"/>
    <w:rsid w:val="001561D9"/>
    <w:rsid w:val="0015675E"/>
    <w:rsid w:val="00156965"/>
    <w:rsid w:val="001570DE"/>
    <w:rsid w:val="00157B6A"/>
    <w:rsid w:val="0016006B"/>
    <w:rsid w:val="001601A2"/>
    <w:rsid w:val="0016052B"/>
    <w:rsid w:val="0016247E"/>
    <w:rsid w:val="0016278F"/>
    <w:rsid w:val="00163CDA"/>
    <w:rsid w:val="001649CC"/>
    <w:rsid w:val="00165012"/>
    <w:rsid w:val="0016795B"/>
    <w:rsid w:val="001714A7"/>
    <w:rsid w:val="00172670"/>
    <w:rsid w:val="00172877"/>
    <w:rsid w:val="00173F7E"/>
    <w:rsid w:val="00174E7A"/>
    <w:rsid w:val="00175E9F"/>
    <w:rsid w:val="00175FFD"/>
    <w:rsid w:val="0017638D"/>
    <w:rsid w:val="00177750"/>
    <w:rsid w:val="00181159"/>
    <w:rsid w:val="00181BA8"/>
    <w:rsid w:val="00182452"/>
    <w:rsid w:val="001829B4"/>
    <w:rsid w:val="00184AA5"/>
    <w:rsid w:val="00186E54"/>
    <w:rsid w:val="00187C1D"/>
    <w:rsid w:val="00191120"/>
    <w:rsid w:val="001916FE"/>
    <w:rsid w:val="001927EC"/>
    <w:rsid w:val="001929F4"/>
    <w:rsid w:val="0019384E"/>
    <w:rsid w:val="00196F8D"/>
    <w:rsid w:val="001A158F"/>
    <w:rsid w:val="001A3711"/>
    <w:rsid w:val="001A44CB"/>
    <w:rsid w:val="001A457C"/>
    <w:rsid w:val="001A60B7"/>
    <w:rsid w:val="001A636E"/>
    <w:rsid w:val="001A6619"/>
    <w:rsid w:val="001A6641"/>
    <w:rsid w:val="001A6E5C"/>
    <w:rsid w:val="001A7C8B"/>
    <w:rsid w:val="001B02E0"/>
    <w:rsid w:val="001B040C"/>
    <w:rsid w:val="001B05CE"/>
    <w:rsid w:val="001B1601"/>
    <w:rsid w:val="001B1D81"/>
    <w:rsid w:val="001B2553"/>
    <w:rsid w:val="001B2692"/>
    <w:rsid w:val="001B28CF"/>
    <w:rsid w:val="001B2DBB"/>
    <w:rsid w:val="001B2E2D"/>
    <w:rsid w:val="001B3446"/>
    <w:rsid w:val="001B4C63"/>
    <w:rsid w:val="001B5967"/>
    <w:rsid w:val="001B6903"/>
    <w:rsid w:val="001B6B23"/>
    <w:rsid w:val="001C03A0"/>
    <w:rsid w:val="001C03E2"/>
    <w:rsid w:val="001C23A9"/>
    <w:rsid w:val="001C282F"/>
    <w:rsid w:val="001C29DA"/>
    <w:rsid w:val="001C2F38"/>
    <w:rsid w:val="001C2FA3"/>
    <w:rsid w:val="001C33D9"/>
    <w:rsid w:val="001C353E"/>
    <w:rsid w:val="001C3C86"/>
    <w:rsid w:val="001C4250"/>
    <w:rsid w:val="001C462F"/>
    <w:rsid w:val="001C4F15"/>
    <w:rsid w:val="001C5091"/>
    <w:rsid w:val="001C5131"/>
    <w:rsid w:val="001C5F8E"/>
    <w:rsid w:val="001C75BA"/>
    <w:rsid w:val="001C77B9"/>
    <w:rsid w:val="001C7831"/>
    <w:rsid w:val="001D15DC"/>
    <w:rsid w:val="001D246B"/>
    <w:rsid w:val="001D4197"/>
    <w:rsid w:val="001D45E7"/>
    <w:rsid w:val="001D5ABF"/>
    <w:rsid w:val="001E081C"/>
    <w:rsid w:val="001E0DB0"/>
    <w:rsid w:val="001E1DA0"/>
    <w:rsid w:val="001E2255"/>
    <w:rsid w:val="001E27E0"/>
    <w:rsid w:val="001E2E78"/>
    <w:rsid w:val="001E43DE"/>
    <w:rsid w:val="001E5531"/>
    <w:rsid w:val="001E56E6"/>
    <w:rsid w:val="001E5ECC"/>
    <w:rsid w:val="001F0099"/>
    <w:rsid w:val="001F0E9E"/>
    <w:rsid w:val="001F1303"/>
    <w:rsid w:val="001F1420"/>
    <w:rsid w:val="001F1C21"/>
    <w:rsid w:val="001F2206"/>
    <w:rsid w:val="001F34F7"/>
    <w:rsid w:val="001F456E"/>
    <w:rsid w:val="001F4864"/>
    <w:rsid w:val="001F5A46"/>
    <w:rsid w:val="001F665A"/>
    <w:rsid w:val="001F71F3"/>
    <w:rsid w:val="001F734A"/>
    <w:rsid w:val="001F7707"/>
    <w:rsid w:val="00203B30"/>
    <w:rsid w:val="00205C97"/>
    <w:rsid w:val="00207FE6"/>
    <w:rsid w:val="00210C9F"/>
    <w:rsid w:val="00211D2B"/>
    <w:rsid w:val="00214411"/>
    <w:rsid w:val="00214BD6"/>
    <w:rsid w:val="00215344"/>
    <w:rsid w:val="00215E86"/>
    <w:rsid w:val="002165A4"/>
    <w:rsid w:val="0022103A"/>
    <w:rsid w:val="0022104D"/>
    <w:rsid w:val="00221359"/>
    <w:rsid w:val="00221604"/>
    <w:rsid w:val="002216FC"/>
    <w:rsid w:val="00222CA3"/>
    <w:rsid w:val="002240F9"/>
    <w:rsid w:val="00224419"/>
    <w:rsid w:val="0022498F"/>
    <w:rsid w:val="00225C65"/>
    <w:rsid w:val="00226270"/>
    <w:rsid w:val="0022787A"/>
    <w:rsid w:val="002312C0"/>
    <w:rsid w:val="0023249F"/>
    <w:rsid w:val="0023307D"/>
    <w:rsid w:val="0023314D"/>
    <w:rsid w:val="002346A1"/>
    <w:rsid w:val="00235906"/>
    <w:rsid w:val="002359F6"/>
    <w:rsid w:val="00235DEA"/>
    <w:rsid w:val="00237FB2"/>
    <w:rsid w:val="00240076"/>
    <w:rsid w:val="002401B0"/>
    <w:rsid w:val="00240C10"/>
    <w:rsid w:val="002419EB"/>
    <w:rsid w:val="002425EC"/>
    <w:rsid w:val="00242859"/>
    <w:rsid w:val="00243772"/>
    <w:rsid w:val="002439B0"/>
    <w:rsid w:val="002451F7"/>
    <w:rsid w:val="002460D0"/>
    <w:rsid w:val="00246234"/>
    <w:rsid w:val="00246786"/>
    <w:rsid w:val="002467AB"/>
    <w:rsid w:val="00246A40"/>
    <w:rsid w:val="002470A9"/>
    <w:rsid w:val="00247FB8"/>
    <w:rsid w:val="00250810"/>
    <w:rsid w:val="002517EC"/>
    <w:rsid w:val="00251875"/>
    <w:rsid w:val="00251C5D"/>
    <w:rsid w:val="00253757"/>
    <w:rsid w:val="00254150"/>
    <w:rsid w:val="002553F2"/>
    <w:rsid w:val="002555A6"/>
    <w:rsid w:val="00257442"/>
    <w:rsid w:val="00260C12"/>
    <w:rsid w:val="00262778"/>
    <w:rsid w:val="00262E73"/>
    <w:rsid w:val="002630BC"/>
    <w:rsid w:val="00263B55"/>
    <w:rsid w:val="00263EC2"/>
    <w:rsid w:val="00266567"/>
    <w:rsid w:val="0026680A"/>
    <w:rsid w:val="00266B3A"/>
    <w:rsid w:val="00266E97"/>
    <w:rsid w:val="00267739"/>
    <w:rsid w:val="00267E72"/>
    <w:rsid w:val="00270F6B"/>
    <w:rsid w:val="002710CF"/>
    <w:rsid w:val="002712E0"/>
    <w:rsid w:val="00271C0C"/>
    <w:rsid w:val="00272312"/>
    <w:rsid w:val="002723B5"/>
    <w:rsid w:val="00272CA8"/>
    <w:rsid w:val="00273C2E"/>
    <w:rsid w:val="00273EAF"/>
    <w:rsid w:val="00275BE1"/>
    <w:rsid w:val="00276AA8"/>
    <w:rsid w:val="00277200"/>
    <w:rsid w:val="0028044D"/>
    <w:rsid w:val="00280ECD"/>
    <w:rsid w:val="002821BF"/>
    <w:rsid w:val="00282259"/>
    <w:rsid w:val="002832B5"/>
    <w:rsid w:val="00283A7D"/>
    <w:rsid w:val="00283C5A"/>
    <w:rsid w:val="00284485"/>
    <w:rsid w:val="00284DF1"/>
    <w:rsid w:val="0028574D"/>
    <w:rsid w:val="00285BC7"/>
    <w:rsid w:val="002863C0"/>
    <w:rsid w:val="00286E9A"/>
    <w:rsid w:val="00287D4C"/>
    <w:rsid w:val="002903E1"/>
    <w:rsid w:val="00290F1E"/>
    <w:rsid w:val="002919E4"/>
    <w:rsid w:val="00292317"/>
    <w:rsid w:val="0029405C"/>
    <w:rsid w:val="002941B5"/>
    <w:rsid w:val="00295512"/>
    <w:rsid w:val="0029602B"/>
    <w:rsid w:val="002966D3"/>
    <w:rsid w:val="00296A6F"/>
    <w:rsid w:val="00296F0C"/>
    <w:rsid w:val="002A06D7"/>
    <w:rsid w:val="002A111B"/>
    <w:rsid w:val="002A1D22"/>
    <w:rsid w:val="002A2941"/>
    <w:rsid w:val="002A321F"/>
    <w:rsid w:val="002A3581"/>
    <w:rsid w:val="002A5812"/>
    <w:rsid w:val="002A59E1"/>
    <w:rsid w:val="002A655E"/>
    <w:rsid w:val="002A69D6"/>
    <w:rsid w:val="002B0876"/>
    <w:rsid w:val="002B0A0C"/>
    <w:rsid w:val="002B1CC1"/>
    <w:rsid w:val="002B2589"/>
    <w:rsid w:val="002B2856"/>
    <w:rsid w:val="002B437B"/>
    <w:rsid w:val="002B4493"/>
    <w:rsid w:val="002B4A2B"/>
    <w:rsid w:val="002B5A8C"/>
    <w:rsid w:val="002B790E"/>
    <w:rsid w:val="002B7A37"/>
    <w:rsid w:val="002B7D51"/>
    <w:rsid w:val="002B7F55"/>
    <w:rsid w:val="002C2A87"/>
    <w:rsid w:val="002C36CD"/>
    <w:rsid w:val="002C4640"/>
    <w:rsid w:val="002C4743"/>
    <w:rsid w:val="002C591A"/>
    <w:rsid w:val="002C6A11"/>
    <w:rsid w:val="002C7ABB"/>
    <w:rsid w:val="002D1B83"/>
    <w:rsid w:val="002D2DF6"/>
    <w:rsid w:val="002D343B"/>
    <w:rsid w:val="002D35B3"/>
    <w:rsid w:val="002D391A"/>
    <w:rsid w:val="002D3F40"/>
    <w:rsid w:val="002D464E"/>
    <w:rsid w:val="002D4FCF"/>
    <w:rsid w:val="002D66CC"/>
    <w:rsid w:val="002E2175"/>
    <w:rsid w:val="002E2893"/>
    <w:rsid w:val="002E341A"/>
    <w:rsid w:val="002E503E"/>
    <w:rsid w:val="002E5E7C"/>
    <w:rsid w:val="002E763C"/>
    <w:rsid w:val="002E7665"/>
    <w:rsid w:val="002E7CCC"/>
    <w:rsid w:val="002F1642"/>
    <w:rsid w:val="002F25FC"/>
    <w:rsid w:val="002F296C"/>
    <w:rsid w:val="002F300E"/>
    <w:rsid w:val="002F3314"/>
    <w:rsid w:val="002F3632"/>
    <w:rsid w:val="002F4295"/>
    <w:rsid w:val="002F4872"/>
    <w:rsid w:val="002F4F0E"/>
    <w:rsid w:val="002F5344"/>
    <w:rsid w:val="002F5515"/>
    <w:rsid w:val="002F5779"/>
    <w:rsid w:val="002F6D0B"/>
    <w:rsid w:val="002F712B"/>
    <w:rsid w:val="002F79AB"/>
    <w:rsid w:val="003001D8"/>
    <w:rsid w:val="00304367"/>
    <w:rsid w:val="00304394"/>
    <w:rsid w:val="0030536E"/>
    <w:rsid w:val="00305575"/>
    <w:rsid w:val="00305F77"/>
    <w:rsid w:val="003060A9"/>
    <w:rsid w:val="00306F99"/>
    <w:rsid w:val="00307050"/>
    <w:rsid w:val="00307BEC"/>
    <w:rsid w:val="00307DB3"/>
    <w:rsid w:val="00310D47"/>
    <w:rsid w:val="00311C08"/>
    <w:rsid w:val="00312AB2"/>
    <w:rsid w:val="0031616F"/>
    <w:rsid w:val="00316A2B"/>
    <w:rsid w:val="003209A3"/>
    <w:rsid w:val="00322613"/>
    <w:rsid w:val="00322C94"/>
    <w:rsid w:val="00323B22"/>
    <w:rsid w:val="00323F18"/>
    <w:rsid w:val="003261F2"/>
    <w:rsid w:val="00326D77"/>
    <w:rsid w:val="00327EBD"/>
    <w:rsid w:val="003311CA"/>
    <w:rsid w:val="00331661"/>
    <w:rsid w:val="00333F00"/>
    <w:rsid w:val="00334069"/>
    <w:rsid w:val="003342D6"/>
    <w:rsid w:val="00334350"/>
    <w:rsid w:val="00334CB6"/>
    <w:rsid w:val="00335054"/>
    <w:rsid w:val="003366EE"/>
    <w:rsid w:val="00340DAC"/>
    <w:rsid w:val="00340ED7"/>
    <w:rsid w:val="003410A5"/>
    <w:rsid w:val="003411DD"/>
    <w:rsid w:val="0034170C"/>
    <w:rsid w:val="00341B37"/>
    <w:rsid w:val="00342EA2"/>
    <w:rsid w:val="00342FEC"/>
    <w:rsid w:val="00345570"/>
    <w:rsid w:val="00345838"/>
    <w:rsid w:val="00351091"/>
    <w:rsid w:val="00352877"/>
    <w:rsid w:val="0035291A"/>
    <w:rsid w:val="00352E2E"/>
    <w:rsid w:val="00354AD8"/>
    <w:rsid w:val="00355FAF"/>
    <w:rsid w:val="00360D3C"/>
    <w:rsid w:val="00361183"/>
    <w:rsid w:val="003638C3"/>
    <w:rsid w:val="00364A32"/>
    <w:rsid w:val="00365937"/>
    <w:rsid w:val="003673E5"/>
    <w:rsid w:val="003677AC"/>
    <w:rsid w:val="00367852"/>
    <w:rsid w:val="00370038"/>
    <w:rsid w:val="00370749"/>
    <w:rsid w:val="0037146B"/>
    <w:rsid w:val="0037172E"/>
    <w:rsid w:val="003723FA"/>
    <w:rsid w:val="003727F6"/>
    <w:rsid w:val="00372FC6"/>
    <w:rsid w:val="00374A04"/>
    <w:rsid w:val="00374C3C"/>
    <w:rsid w:val="00374F04"/>
    <w:rsid w:val="003779A2"/>
    <w:rsid w:val="0038073D"/>
    <w:rsid w:val="003808E6"/>
    <w:rsid w:val="003816A7"/>
    <w:rsid w:val="00382CA7"/>
    <w:rsid w:val="00382FFA"/>
    <w:rsid w:val="003840A1"/>
    <w:rsid w:val="0038459A"/>
    <w:rsid w:val="00384B09"/>
    <w:rsid w:val="003858D2"/>
    <w:rsid w:val="003863F8"/>
    <w:rsid w:val="00390352"/>
    <w:rsid w:val="00390CD7"/>
    <w:rsid w:val="00390F62"/>
    <w:rsid w:val="00392121"/>
    <w:rsid w:val="003925B9"/>
    <w:rsid w:val="00392839"/>
    <w:rsid w:val="003937A6"/>
    <w:rsid w:val="0039407E"/>
    <w:rsid w:val="00395C39"/>
    <w:rsid w:val="003975EE"/>
    <w:rsid w:val="003A02F0"/>
    <w:rsid w:val="003A1A97"/>
    <w:rsid w:val="003A2090"/>
    <w:rsid w:val="003A2EBA"/>
    <w:rsid w:val="003A365D"/>
    <w:rsid w:val="003A3C41"/>
    <w:rsid w:val="003A4424"/>
    <w:rsid w:val="003A46F1"/>
    <w:rsid w:val="003A62AE"/>
    <w:rsid w:val="003A6A05"/>
    <w:rsid w:val="003B0B8E"/>
    <w:rsid w:val="003B1C14"/>
    <w:rsid w:val="003B2297"/>
    <w:rsid w:val="003B25E7"/>
    <w:rsid w:val="003B2612"/>
    <w:rsid w:val="003B2639"/>
    <w:rsid w:val="003B2E64"/>
    <w:rsid w:val="003B419A"/>
    <w:rsid w:val="003B48D3"/>
    <w:rsid w:val="003B5C7F"/>
    <w:rsid w:val="003C081D"/>
    <w:rsid w:val="003C2872"/>
    <w:rsid w:val="003C293E"/>
    <w:rsid w:val="003C4AC9"/>
    <w:rsid w:val="003C5107"/>
    <w:rsid w:val="003C63AF"/>
    <w:rsid w:val="003D0B50"/>
    <w:rsid w:val="003D0C74"/>
    <w:rsid w:val="003D2AD7"/>
    <w:rsid w:val="003D3207"/>
    <w:rsid w:val="003D3AF9"/>
    <w:rsid w:val="003D3C5B"/>
    <w:rsid w:val="003D466A"/>
    <w:rsid w:val="003D5BF2"/>
    <w:rsid w:val="003D6302"/>
    <w:rsid w:val="003E02B4"/>
    <w:rsid w:val="003E0410"/>
    <w:rsid w:val="003E0EF9"/>
    <w:rsid w:val="003E19BE"/>
    <w:rsid w:val="003E1ABC"/>
    <w:rsid w:val="003E2CE7"/>
    <w:rsid w:val="003E37C6"/>
    <w:rsid w:val="003E39EF"/>
    <w:rsid w:val="003E424A"/>
    <w:rsid w:val="003E4FEE"/>
    <w:rsid w:val="003E5CB2"/>
    <w:rsid w:val="003E60AC"/>
    <w:rsid w:val="003E6F8B"/>
    <w:rsid w:val="003E71E3"/>
    <w:rsid w:val="003E7666"/>
    <w:rsid w:val="003F051A"/>
    <w:rsid w:val="003F1351"/>
    <w:rsid w:val="003F1781"/>
    <w:rsid w:val="003F2491"/>
    <w:rsid w:val="003F327A"/>
    <w:rsid w:val="003F37A9"/>
    <w:rsid w:val="003F4B90"/>
    <w:rsid w:val="003F4C49"/>
    <w:rsid w:val="003F52FB"/>
    <w:rsid w:val="003F5384"/>
    <w:rsid w:val="003F6127"/>
    <w:rsid w:val="004000DF"/>
    <w:rsid w:val="00400726"/>
    <w:rsid w:val="00401F1A"/>
    <w:rsid w:val="004039B9"/>
    <w:rsid w:val="00403B00"/>
    <w:rsid w:val="00403E1E"/>
    <w:rsid w:val="004046F0"/>
    <w:rsid w:val="00404992"/>
    <w:rsid w:val="00406E37"/>
    <w:rsid w:val="00411565"/>
    <w:rsid w:val="004116C1"/>
    <w:rsid w:val="004119AA"/>
    <w:rsid w:val="00411AD8"/>
    <w:rsid w:val="0041224D"/>
    <w:rsid w:val="00412504"/>
    <w:rsid w:val="00412874"/>
    <w:rsid w:val="004131F2"/>
    <w:rsid w:val="004146F0"/>
    <w:rsid w:val="00414D15"/>
    <w:rsid w:val="0041557E"/>
    <w:rsid w:val="0042210A"/>
    <w:rsid w:val="0042216A"/>
    <w:rsid w:val="00422514"/>
    <w:rsid w:val="00423E09"/>
    <w:rsid w:val="0042414D"/>
    <w:rsid w:val="00424B39"/>
    <w:rsid w:val="00424E08"/>
    <w:rsid w:val="00426276"/>
    <w:rsid w:val="0042715B"/>
    <w:rsid w:val="004271A6"/>
    <w:rsid w:val="00430108"/>
    <w:rsid w:val="004301EC"/>
    <w:rsid w:val="00432660"/>
    <w:rsid w:val="00432DA6"/>
    <w:rsid w:val="00433CF8"/>
    <w:rsid w:val="004343EB"/>
    <w:rsid w:val="004349DE"/>
    <w:rsid w:val="00434D47"/>
    <w:rsid w:val="00436E1D"/>
    <w:rsid w:val="00437442"/>
    <w:rsid w:val="00437E96"/>
    <w:rsid w:val="004409B4"/>
    <w:rsid w:val="0044155F"/>
    <w:rsid w:val="0044183A"/>
    <w:rsid w:val="00442D4D"/>
    <w:rsid w:val="00442DCC"/>
    <w:rsid w:val="0044356F"/>
    <w:rsid w:val="00443902"/>
    <w:rsid w:val="004447A8"/>
    <w:rsid w:val="004449D3"/>
    <w:rsid w:val="00444B97"/>
    <w:rsid w:val="00445268"/>
    <w:rsid w:val="0044733D"/>
    <w:rsid w:val="004509B7"/>
    <w:rsid w:val="00451D21"/>
    <w:rsid w:val="00453434"/>
    <w:rsid w:val="00455699"/>
    <w:rsid w:val="0045582E"/>
    <w:rsid w:val="00455B3E"/>
    <w:rsid w:val="0045683B"/>
    <w:rsid w:val="00456F82"/>
    <w:rsid w:val="00457886"/>
    <w:rsid w:val="00460C5F"/>
    <w:rsid w:val="004613FD"/>
    <w:rsid w:val="004617B4"/>
    <w:rsid w:val="00461EF2"/>
    <w:rsid w:val="0046217C"/>
    <w:rsid w:val="00464A88"/>
    <w:rsid w:val="00465E61"/>
    <w:rsid w:val="00467D62"/>
    <w:rsid w:val="0047051A"/>
    <w:rsid w:val="00470814"/>
    <w:rsid w:val="00470C2B"/>
    <w:rsid w:val="00473FE9"/>
    <w:rsid w:val="00474D80"/>
    <w:rsid w:val="00475533"/>
    <w:rsid w:val="00476B93"/>
    <w:rsid w:val="004777B8"/>
    <w:rsid w:val="00477A31"/>
    <w:rsid w:val="004809B1"/>
    <w:rsid w:val="00480BFA"/>
    <w:rsid w:val="0048107C"/>
    <w:rsid w:val="00481963"/>
    <w:rsid w:val="00481F87"/>
    <w:rsid w:val="004821E2"/>
    <w:rsid w:val="00482436"/>
    <w:rsid w:val="0048298C"/>
    <w:rsid w:val="00482E9D"/>
    <w:rsid w:val="004850A8"/>
    <w:rsid w:val="0048628D"/>
    <w:rsid w:val="0048781B"/>
    <w:rsid w:val="00487CF8"/>
    <w:rsid w:val="00487E88"/>
    <w:rsid w:val="00490003"/>
    <w:rsid w:val="00491168"/>
    <w:rsid w:val="00491E6C"/>
    <w:rsid w:val="004923F4"/>
    <w:rsid w:val="00492A7A"/>
    <w:rsid w:val="00492CFF"/>
    <w:rsid w:val="004935FE"/>
    <w:rsid w:val="00495749"/>
    <w:rsid w:val="004A0455"/>
    <w:rsid w:val="004A0BAD"/>
    <w:rsid w:val="004A17E8"/>
    <w:rsid w:val="004A1E09"/>
    <w:rsid w:val="004A48C3"/>
    <w:rsid w:val="004A6F0F"/>
    <w:rsid w:val="004A7110"/>
    <w:rsid w:val="004A7BBD"/>
    <w:rsid w:val="004B11CC"/>
    <w:rsid w:val="004B21B7"/>
    <w:rsid w:val="004B41A0"/>
    <w:rsid w:val="004B4691"/>
    <w:rsid w:val="004C07F9"/>
    <w:rsid w:val="004C1798"/>
    <w:rsid w:val="004C265B"/>
    <w:rsid w:val="004C33C6"/>
    <w:rsid w:val="004C3CFE"/>
    <w:rsid w:val="004C43AF"/>
    <w:rsid w:val="004C527B"/>
    <w:rsid w:val="004C7146"/>
    <w:rsid w:val="004C74D1"/>
    <w:rsid w:val="004D1A5B"/>
    <w:rsid w:val="004D29D4"/>
    <w:rsid w:val="004D400A"/>
    <w:rsid w:val="004D4660"/>
    <w:rsid w:val="004D74D1"/>
    <w:rsid w:val="004D7CC4"/>
    <w:rsid w:val="004E0235"/>
    <w:rsid w:val="004E27FA"/>
    <w:rsid w:val="004E2B1A"/>
    <w:rsid w:val="004E432E"/>
    <w:rsid w:val="004E48D8"/>
    <w:rsid w:val="004E4B17"/>
    <w:rsid w:val="004E52F2"/>
    <w:rsid w:val="004E75D0"/>
    <w:rsid w:val="004E7BED"/>
    <w:rsid w:val="004F026D"/>
    <w:rsid w:val="004F1080"/>
    <w:rsid w:val="004F29FB"/>
    <w:rsid w:val="004F2C35"/>
    <w:rsid w:val="004F7E86"/>
    <w:rsid w:val="0050127D"/>
    <w:rsid w:val="0050184B"/>
    <w:rsid w:val="00501FD9"/>
    <w:rsid w:val="00502C4F"/>
    <w:rsid w:val="00503609"/>
    <w:rsid w:val="005059BF"/>
    <w:rsid w:val="00505BC4"/>
    <w:rsid w:val="00506864"/>
    <w:rsid w:val="00506937"/>
    <w:rsid w:val="005104CB"/>
    <w:rsid w:val="005104DC"/>
    <w:rsid w:val="0051093C"/>
    <w:rsid w:val="00512577"/>
    <w:rsid w:val="005127E0"/>
    <w:rsid w:val="00512B73"/>
    <w:rsid w:val="00513E3F"/>
    <w:rsid w:val="00514406"/>
    <w:rsid w:val="00514BC3"/>
    <w:rsid w:val="00514D17"/>
    <w:rsid w:val="00514F50"/>
    <w:rsid w:val="00516E5A"/>
    <w:rsid w:val="005170F2"/>
    <w:rsid w:val="005171DD"/>
    <w:rsid w:val="005178BF"/>
    <w:rsid w:val="005209B4"/>
    <w:rsid w:val="00521F2C"/>
    <w:rsid w:val="00523595"/>
    <w:rsid w:val="0052459D"/>
    <w:rsid w:val="00525E1A"/>
    <w:rsid w:val="00526562"/>
    <w:rsid w:val="0052660F"/>
    <w:rsid w:val="005275C2"/>
    <w:rsid w:val="00527BF0"/>
    <w:rsid w:val="00527CD1"/>
    <w:rsid w:val="0053008C"/>
    <w:rsid w:val="005302EA"/>
    <w:rsid w:val="00530364"/>
    <w:rsid w:val="005324E8"/>
    <w:rsid w:val="00535399"/>
    <w:rsid w:val="00535F85"/>
    <w:rsid w:val="005364F2"/>
    <w:rsid w:val="00537BD3"/>
    <w:rsid w:val="005402DA"/>
    <w:rsid w:val="00540D80"/>
    <w:rsid w:val="005412FE"/>
    <w:rsid w:val="00541525"/>
    <w:rsid w:val="00542DBF"/>
    <w:rsid w:val="00543EF8"/>
    <w:rsid w:val="00544DEC"/>
    <w:rsid w:val="00545AA0"/>
    <w:rsid w:val="00545E17"/>
    <w:rsid w:val="005471FC"/>
    <w:rsid w:val="00547417"/>
    <w:rsid w:val="00547A59"/>
    <w:rsid w:val="00550DDF"/>
    <w:rsid w:val="005512C7"/>
    <w:rsid w:val="00552446"/>
    <w:rsid w:val="00554F99"/>
    <w:rsid w:val="00560E58"/>
    <w:rsid w:val="005610EA"/>
    <w:rsid w:val="00561BAA"/>
    <w:rsid w:val="00561BFF"/>
    <w:rsid w:val="00561E1E"/>
    <w:rsid w:val="005636A5"/>
    <w:rsid w:val="00563983"/>
    <w:rsid w:val="00565474"/>
    <w:rsid w:val="005654A1"/>
    <w:rsid w:val="005659AE"/>
    <w:rsid w:val="00566799"/>
    <w:rsid w:val="00570FB2"/>
    <w:rsid w:val="00574D68"/>
    <w:rsid w:val="00574E14"/>
    <w:rsid w:val="005750AC"/>
    <w:rsid w:val="0057586C"/>
    <w:rsid w:val="00575F8A"/>
    <w:rsid w:val="005767D0"/>
    <w:rsid w:val="00576F2F"/>
    <w:rsid w:val="00577134"/>
    <w:rsid w:val="00577FF0"/>
    <w:rsid w:val="0058270D"/>
    <w:rsid w:val="0058489A"/>
    <w:rsid w:val="00590045"/>
    <w:rsid w:val="005950AA"/>
    <w:rsid w:val="00595645"/>
    <w:rsid w:val="00595B9A"/>
    <w:rsid w:val="00597E5C"/>
    <w:rsid w:val="005A00CE"/>
    <w:rsid w:val="005A049B"/>
    <w:rsid w:val="005A060F"/>
    <w:rsid w:val="005A1605"/>
    <w:rsid w:val="005A1642"/>
    <w:rsid w:val="005A2A57"/>
    <w:rsid w:val="005A3214"/>
    <w:rsid w:val="005A3A86"/>
    <w:rsid w:val="005A3BD9"/>
    <w:rsid w:val="005A3CAF"/>
    <w:rsid w:val="005A46CA"/>
    <w:rsid w:val="005A46DC"/>
    <w:rsid w:val="005A4D51"/>
    <w:rsid w:val="005A4E5C"/>
    <w:rsid w:val="005A4E82"/>
    <w:rsid w:val="005A4FD4"/>
    <w:rsid w:val="005A5332"/>
    <w:rsid w:val="005A5501"/>
    <w:rsid w:val="005A7A88"/>
    <w:rsid w:val="005B1587"/>
    <w:rsid w:val="005B2219"/>
    <w:rsid w:val="005B3162"/>
    <w:rsid w:val="005B381D"/>
    <w:rsid w:val="005B3F19"/>
    <w:rsid w:val="005B47E5"/>
    <w:rsid w:val="005B4E94"/>
    <w:rsid w:val="005B52CF"/>
    <w:rsid w:val="005B573D"/>
    <w:rsid w:val="005B6065"/>
    <w:rsid w:val="005B7CA7"/>
    <w:rsid w:val="005C0165"/>
    <w:rsid w:val="005C07ED"/>
    <w:rsid w:val="005C28CD"/>
    <w:rsid w:val="005C3C1C"/>
    <w:rsid w:val="005C5BE4"/>
    <w:rsid w:val="005C5D22"/>
    <w:rsid w:val="005C6CC1"/>
    <w:rsid w:val="005C76B0"/>
    <w:rsid w:val="005C7B41"/>
    <w:rsid w:val="005D0884"/>
    <w:rsid w:val="005D1368"/>
    <w:rsid w:val="005D3024"/>
    <w:rsid w:val="005D358D"/>
    <w:rsid w:val="005D3BDD"/>
    <w:rsid w:val="005D5A99"/>
    <w:rsid w:val="005D62BD"/>
    <w:rsid w:val="005D6F7F"/>
    <w:rsid w:val="005E094F"/>
    <w:rsid w:val="005E0B04"/>
    <w:rsid w:val="005E33CC"/>
    <w:rsid w:val="005E3D06"/>
    <w:rsid w:val="005E4695"/>
    <w:rsid w:val="005E4B11"/>
    <w:rsid w:val="005E5BDE"/>
    <w:rsid w:val="005F0450"/>
    <w:rsid w:val="005F096D"/>
    <w:rsid w:val="005F099B"/>
    <w:rsid w:val="005F2189"/>
    <w:rsid w:val="005F233C"/>
    <w:rsid w:val="005F259A"/>
    <w:rsid w:val="005F2B73"/>
    <w:rsid w:val="005F2BA7"/>
    <w:rsid w:val="005F3756"/>
    <w:rsid w:val="00600A96"/>
    <w:rsid w:val="00601F6A"/>
    <w:rsid w:val="006020A0"/>
    <w:rsid w:val="00602CE4"/>
    <w:rsid w:val="00604B79"/>
    <w:rsid w:val="00604F4A"/>
    <w:rsid w:val="006051A1"/>
    <w:rsid w:val="00607988"/>
    <w:rsid w:val="00607D26"/>
    <w:rsid w:val="00607ED9"/>
    <w:rsid w:val="00610DCA"/>
    <w:rsid w:val="00610ECC"/>
    <w:rsid w:val="006112D5"/>
    <w:rsid w:val="00611969"/>
    <w:rsid w:val="00611F2A"/>
    <w:rsid w:val="00611FF8"/>
    <w:rsid w:val="00612D8A"/>
    <w:rsid w:val="00612FD4"/>
    <w:rsid w:val="00613601"/>
    <w:rsid w:val="00614051"/>
    <w:rsid w:val="006145C7"/>
    <w:rsid w:val="00615397"/>
    <w:rsid w:val="0061597D"/>
    <w:rsid w:val="00615EB3"/>
    <w:rsid w:val="00616559"/>
    <w:rsid w:val="00617205"/>
    <w:rsid w:val="00617A01"/>
    <w:rsid w:val="006211C1"/>
    <w:rsid w:val="00622E04"/>
    <w:rsid w:val="00625633"/>
    <w:rsid w:val="00625955"/>
    <w:rsid w:val="00625B5F"/>
    <w:rsid w:val="00626F1A"/>
    <w:rsid w:val="00627B70"/>
    <w:rsid w:val="00627C97"/>
    <w:rsid w:val="00630BED"/>
    <w:rsid w:val="00631A92"/>
    <w:rsid w:val="006405B9"/>
    <w:rsid w:val="0064094C"/>
    <w:rsid w:val="00640A5A"/>
    <w:rsid w:val="00640B9E"/>
    <w:rsid w:val="00640F06"/>
    <w:rsid w:val="00641DD7"/>
    <w:rsid w:val="006422BF"/>
    <w:rsid w:val="006424F7"/>
    <w:rsid w:val="00642980"/>
    <w:rsid w:val="00642B9C"/>
    <w:rsid w:val="00643FDB"/>
    <w:rsid w:val="00644737"/>
    <w:rsid w:val="006453AF"/>
    <w:rsid w:val="0064555D"/>
    <w:rsid w:val="00645E8A"/>
    <w:rsid w:val="00646E19"/>
    <w:rsid w:val="00647229"/>
    <w:rsid w:val="00652E92"/>
    <w:rsid w:val="00653210"/>
    <w:rsid w:val="006539F2"/>
    <w:rsid w:val="0065496B"/>
    <w:rsid w:val="00655800"/>
    <w:rsid w:val="00655FED"/>
    <w:rsid w:val="00656667"/>
    <w:rsid w:val="006568B6"/>
    <w:rsid w:val="006571E4"/>
    <w:rsid w:val="00657BC5"/>
    <w:rsid w:val="00661118"/>
    <w:rsid w:val="00661A5A"/>
    <w:rsid w:val="00661B2A"/>
    <w:rsid w:val="0066310D"/>
    <w:rsid w:val="00664AF8"/>
    <w:rsid w:val="00665DD3"/>
    <w:rsid w:val="00666DCC"/>
    <w:rsid w:val="00667452"/>
    <w:rsid w:val="00667C1E"/>
    <w:rsid w:val="00667E41"/>
    <w:rsid w:val="00672E01"/>
    <w:rsid w:val="006746B4"/>
    <w:rsid w:val="006752E7"/>
    <w:rsid w:val="006761D3"/>
    <w:rsid w:val="00676B5B"/>
    <w:rsid w:val="00676CA3"/>
    <w:rsid w:val="0068166F"/>
    <w:rsid w:val="00681A39"/>
    <w:rsid w:val="006832EE"/>
    <w:rsid w:val="00683321"/>
    <w:rsid w:val="00683DCD"/>
    <w:rsid w:val="006848C3"/>
    <w:rsid w:val="00686146"/>
    <w:rsid w:val="0068677F"/>
    <w:rsid w:val="00686AA4"/>
    <w:rsid w:val="00686EE4"/>
    <w:rsid w:val="00687EF8"/>
    <w:rsid w:val="00690889"/>
    <w:rsid w:val="00690D6E"/>
    <w:rsid w:val="0069113C"/>
    <w:rsid w:val="0069150A"/>
    <w:rsid w:val="00692090"/>
    <w:rsid w:val="00692E14"/>
    <w:rsid w:val="00693D0D"/>
    <w:rsid w:val="00694379"/>
    <w:rsid w:val="006945C8"/>
    <w:rsid w:val="00694ABB"/>
    <w:rsid w:val="0069554D"/>
    <w:rsid w:val="00695794"/>
    <w:rsid w:val="0069709A"/>
    <w:rsid w:val="00697785"/>
    <w:rsid w:val="006A0815"/>
    <w:rsid w:val="006A0D63"/>
    <w:rsid w:val="006A5B5B"/>
    <w:rsid w:val="006A688A"/>
    <w:rsid w:val="006A7788"/>
    <w:rsid w:val="006B0B11"/>
    <w:rsid w:val="006B0D75"/>
    <w:rsid w:val="006B176F"/>
    <w:rsid w:val="006B2068"/>
    <w:rsid w:val="006B4136"/>
    <w:rsid w:val="006B49E6"/>
    <w:rsid w:val="006B521B"/>
    <w:rsid w:val="006B52FA"/>
    <w:rsid w:val="006B55BC"/>
    <w:rsid w:val="006B566B"/>
    <w:rsid w:val="006B5697"/>
    <w:rsid w:val="006B63DD"/>
    <w:rsid w:val="006B7AEC"/>
    <w:rsid w:val="006C028D"/>
    <w:rsid w:val="006C0649"/>
    <w:rsid w:val="006C0C2E"/>
    <w:rsid w:val="006C165B"/>
    <w:rsid w:val="006C32D2"/>
    <w:rsid w:val="006C3C05"/>
    <w:rsid w:val="006C3C08"/>
    <w:rsid w:val="006C4498"/>
    <w:rsid w:val="006C4B05"/>
    <w:rsid w:val="006C5772"/>
    <w:rsid w:val="006C5C62"/>
    <w:rsid w:val="006D073B"/>
    <w:rsid w:val="006D0C6C"/>
    <w:rsid w:val="006D0D64"/>
    <w:rsid w:val="006D0F1F"/>
    <w:rsid w:val="006D11AD"/>
    <w:rsid w:val="006D1382"/>
    <w:rsid w:val="006D1B4E"/>
    <w:rsid w:val="006D227D"/>
    <w:rsid w:val="006D3E63"/>
    <w:rsid w:val="006D43FD"/>
    <w:rsid w:val="006D575D"/>
    <w:rsid w:val="006D66EF"/>
    <w:rsid w:val="006E0149"/>
    <w:rsid w:val="006E14B6"/>
    <w:rsid w:val="006E1965"/>
    <w:rsid w:val="006E23B8"/>
    <w:rsid w:val="006E2D8A"/>
    <w:rsid w:val="006E2E8B"/>
    <w:rsid w:val="006E472E"/>
    <w:rsid w:val="006E5155"/>
    <w:rsid w:val="006E7088"/>
    <w:rsid w:val="006F23FF"/>
    <w:rsid w:val="006F29D3"/>
    <w:rsid w:val="006F2D4D"/>
    <w:rsid w:val="006F4C7F"/>
    <w:rsid w:val="006F5636"/>
    <w:rsid w:val="006F692A"/>
    <w:rsid w:val="007006B1"/>
    <w:rsid w:val="00701C53"/>
    <w:rsid w:val="00703952"/>
    <w:rsid w:val="00703C86"/>
    <w:rsid w:val="00704AE6"/>
    <w:rsid w:val="00707F19"/>
    <w:rsid w:val="00710309"/>
    <w:rsid w:val="00710C97"/>
    <w:rsid w:val="00711644"/>
    <w:rsid w:val="00713A68"/>
    <w:rsid w:val="00715BC5"/>
    <w:rsid w:val="00717BAF"/>
    <w:rsid w:val="007228B1"/>
    <w:rsid w:val="00724538"/>
    <w:rsid w:val="0072463D"/>
    <w:rsid w:val="00724968"/>
    <w:rsid w:val="00727A8B"/>
    <w:rsid w:val="00727CFF"/>
    <w:rsid w:val="007334A1"/>
    <w:rsid w:val="0073410F"/>
    <w:rsid w:val="007345EF"/>
    <w:rsid w:val="00737300"/>
    <w:rsid w:val="00742338"/>
    <w:rsid w:val="00743DAF"/>
    <w:rsid w:val="00743F83"/>
    <w:rsid w:val="00744BF2"/>
    <w:rsid w:val="007458D1"/>
    <w:rsid w:val="007462DA"/>
    <w:rsid w:val="0074694B"/>
    <w:rsid w:val="00746BAA"/>
    <w:rsid w:val="0074743D"/>
    <w:rsid w:val="007500C7"/>
    <w:rsid w:val="00750CC8"/>
    <w:rsid w:val="00751899"/>
    <w:rsid w:val="00751D21"/>
    <w:rsid w:val="007529D6"/>
    <w:rsid w:val="00752AC2"/>
    <w:rsid w:val="00752CA3"/>
    <w:rsid w:val="00752F4F"/>
    <w:rsid w:val="0075616D"/>
    <w:rsid w:val="007570D0"/>
    <w:rsid w:val="007574DD"/>
    <w:rsid w:val="00757C50"/>
    <w:rsid w:val="00760F5A"/>
    <w:rsid w:val="007617CA"/>
    <w:rsid w:val="0076187E"/>
    <w:rsid w:val="0076243A"/>
    <w:rsid w:val="007633AA"/>
    <w:rsid w:val="007635A8"/>
    <w:rsid w:val="00764334"/>
    <w:rsid w:val="00764361"/>
    <w:rsid w:val="0076464B"/>
    <w:rsid w:val="00765E08"/>
    <w:rsid w:val="0076645F"/>
    <w:rsid w:val="00766F87"/>
    <w:rsid w:val="00771042"/>
    <w:rsid w:val="007719D2"/>
    <w:rsid w:val="00771E13"/>
    <w:rsid w:val="00772577"/>
    <w:rsid w:val="00773E40"/>
    <w:rsid w:val="00773F14"/>
    <w:rsid w:val="0077440E"/>
    <w:rsid w:val="00774CF1"/>
    <w:rsid w:val="00774E2B"/>
    <w:rsid w:val="007760B8"/>
    <w:rsid w:val="0077619F"/>
    <w:rsid w:val="0077642B"/>
    <w:rsid w:val="00776BCA"/>
    <w:rsid w:val="00777DBE"/>
    <w:rsid w:val="00781CE1"/>
    <w:rsid w:val="00782395"/>
    <w:rsid w:val="00783063"/>
    <w:rsid w:val="00785436"/>
    <w:rsid w:val="00790604"/>
    <w:rsid w:val="00791699"/>
    <w:rsid w:val="007945CA"/>
    <w:rsid w:val="00794647"/>
    <w:rsid w:val="00794AE7"/>
    <w:rsid w:val="007954C2"/>
    <w:rsid w:val="0079616A"/>
    <w:rsid w:val="007962D0"/>
    <w:rsid w:val="007976D5"/>
    <w:rsid w:val="007A1392"/>
    <w:rsid w:val="007A2D7E"/>
    <w:rsid w:val="007A31B5"/>
    <w:rsid w:val="007A3B4C"/>
    <w:rsid w:val="007A74D9"/>
    <w:rsid w:val="007A7BB8"/>
    <w:rsid w:val="007B16E6"/>
    <w:rsid w:val="007B1EB8"/>
    <w:rsid w:val="007B2558"/>
    <w:rsid w:val="007B34B2"/>
    <w:rsid w:val="007B4A86"/>
    <w:rsid w:val="007B4C23"/>
    <w:rsid w:val="007B52A5"/>
    <w:rsid w:val="007B558A"/>
    <w:rsid w:val="007B5B8E"/>
    <w:rsid w:val="007B68BF"/>
    <w:rsid w:val="007B6F97"/>
    <w:rsid w:val="007B71BC"/>
    <w:rsid w:val="007C1743"/>
    <w:rsid w:val="007C2B03"/>
    <w:rsid w:val="007C2FF1"/>
    <w:rsid w:val="007C4E7C"/>
    <w:rsid w:val="007C55BC"/>
    <w:rsid w:val="007C60FD"/>
    <w:rsid w:val="007C65D7"/>
    <w:rsid w:val="007C6ABE"/>
    <w:rsid w:val="007C7AB9"/>
    <w:rsid w:val="007D02C9"/>
    <w:rsid w:val="007D14BC"/>
    <w:rsid w:val="007D217D"/>
    <w:rsid w:val="007D4CD1"/>
    <w:rsid w:val="007D5EAD"/>
    <w:rsid w:val="007E35F3"/>
    <w:rsid w:val="007E37AB"/>
    <w:rsid w:val="007E4614"/>
    <w:rsid w:val="007E47B6"/>
    <w:rsid w:val="007E4AAB"/>
    <w:rsid w:val="007E6AC2"/>
    <w:rsid w:val="007E6DBE"/>
    <w:rsid w:val="007E784D"/>
    <w:rsid w:val="007E7B6C"/>
    <w:rsid w:val="007E7C65"/>
    <w:rsid w:val="007F2146"/>
    <w:rsid w:val="007F2A15"/>
    <w:rsid w:val="007F2F3F"/>
    <w:rsid w:val="007F37BF"/>
    <w:rsid w:val="007F4055"/>
    <w:rsid w:val="007F4AF9"/>
    <w:rsid w:val="007F5A8A"/>
    <w:rsid w:val="007F60CA"/>
    <w:rsid w:val="007F6FB8"/>
    <w:rsid w:val="007F7B84"/>
    <w:rsid w:val="00801BFB"/>
    <w:rsid w:val="008028B2"/>
    <w:rsid w:val="00802E35"/>
    <w:rsid w:val="008059F8"/>
    <w:rsid w:val="00806DAE"/>
    <w:rsid w:val="0080781F"/>
    <w:rsid w:val="00807C3B"/>
    <w:rsid w:val="00810D12"/>
    <w:rsid w:val="00810EA1"/>
    <w:rsid w:val="008123D3"/>
    <w:rsid w:val="008136BA"/>
    <w:rsid w:val="00815633"/>
    <w:rsid w:val="00815AFD"/>
    <w:rsid w:val="0081641C"/>
    <w:rsid w:val="0082044D"/>
    <w:rsid w:val="00820568"/>
    <w:rsid w:val="008209D6"/>
    <w:rsid w:val="008213A8"/>
    <w:rsid w:val="0082235C"/>
    <w:rsid w:val="008230ED"/>
    <w:rsid w:val="008238EA"/>
    <w:rsid w:val="00824B3C"/>
    <w:rsid w:val="00825052"/>
    <w:rsid w:val="00825475"/>
    <w:rsid w:val="00825B0F"/>
    <w:rsid w:val="00826B5A"/>
    <w:rsid w:val="00826D85"/>
    <w:rsid w:val="008271DD"/>
    <w:rsid w:val="0082786C"/>
    <w:rsid w:val="00827BC3"/>
    <w:rsid w:val="00827E83"/>
    <w:rsid w:val="008302D3"/>
    <w:rsid w:val="008309BF"/>
    <w:rsid w:val="00830F1B"/>
    <w:rsid w:val="00831335"/>
    <w:rsid w:val="00831A23"/>
    <w:rsid w:val="00831E9D"/>
    <w:rsid w:val="00832892"/>
    <w:rsid w:val="008328A2"/>
    <w:rsid w:val="00833006"/>
    <w:rsid w:val="00833FBB"/>
    <w:rsid w:val="0083532A"/>
    <w:rsid w:val="008361E7"/>
    <w:rsid w:val="00836722"/>
    <w:rsid w:val="00836FEB"/>
    <w:rsid w:val="00837F64"/>
    <w:rsid w:val="00841558"/>
    <w:rsid w:val="00841610"/>
    <w:rsid w:val="008429B0"/>
    <w:rsid w:val="00844E61"/>
    <w:rsid w:val="008459CD"/>
    <w:rsid w:val="00845C1C"/>
    <w:rsid w:val="00846782"/>
    <w:rsid w:val="00847A7D"/>
    <w:rsid w:val="00850104"/>
    <w:rsid w:val="00850ACF"/>
    <w:rsid w:val="008519BD"/>
    <w:rsid w:val="00851B8C"/>
    <w:rsid w:val="00852211"/>
    <w:rsid w:val="0085259B"/>
    <w:rsid w:val="008525A1"/>
    <w:rsid w:val="008537E3"/>
    <w:rsid w:val="008565F9"/>
    <w:rsid w:val="0086052F"/>
    <w:rsid w:val="00860610"/>
    <w:rsid w:val="0086064C"/>
    <w:rsid w:val="0086159E"/>
    <w:rsid w:val="008637E4"/>
    <w:rsid w:val="00863C6E"/>
    <w:rsid w:val="00864E66"/>
    <w:rsid w:val="008654CF"/>
    <w:rsid w:val="008666D1"/>
    <w:rsid w:val="0086673B"/>
    <w:rsid w:val="008705A9"/>
    <w:rsid w:val="0087134F"/>
    <w:rsid w:val="00872854"/>
    <w:rsid w:val="00873B11"/>
    <w:rsid w:val="008745A4"/>
    <w:rsid w:val="0087472F"/>
    <w:rsid w:val="00874974"/>
    <w:rsid w:val="00875048"/>
    <w:rsid w:val="00875198"/>
    <w:rsid w:val="00877C2D"/>
    <w:rsid w:val="0088089E"/>
    <w:rsid w:val="00880A05"/>
    <w:rsid w:val="00880F08"/>
    <w:rsid w:val="00881447"/>
    <w:rsid w:val="00881521"/>
    <w:rsid w:val="00881D74"/>
    <w:rsid w:val="00881F6E"/>
    <w:rsid w:val="00883978"/>
    <w:rsid w:val="00885513"/>
    <w:rsid w:val="008866C8"/>
    <w:rsid w:val="00886BE4"/>
    <w:rsid w:val="0089113C"/>
    <w:rsid w:val="00891215"/>
    <w:rsid w:val="0089186B"/>
    <w:rsid w:val="00892B0D"/>
    <w:rsid w:val="0089312D"/>
    <w:rsid w:val="0089361D"/>
    <w:rsid w:val="00893C36"/>
    <w:rsid w:val="00894097"/>
    <w:rsid w:val="008945D8"/>
    <w:rsid w:val="0089510A"/>
    <w:rsid w:val="0089707B"/>
    <w:rsid w:val="00897209"/>
    <w:rsid w:val="008A01B8"/>
    <w:rsid w:val="008A237D"/>
    <w:rsid w:val="008A29AE"/>
    <w:rsid w:val="008A2E62"/>
    <w:rsid w:val="008A40C0"/>
    <w:rsid w:val="008A4200"/>
    <w:rsid w:val="008A6A13"/>
    <w:rsid w:val="008B04BE"/>
    <w:rsid w:val="008B12A2"/>
    <w:rsid w:val="008B1BFD"/>
    <w:rsid w:val="008B2812"/>
    <w:rsid w:val="008B2CCF"/>
    <w:rsid w:val="008B396E"/>
    <w:rsid w:val="008B5331"/>
    <w:rsid w:val="008B5D04"/>
    <w:rsid w:val="008B67BD"/>
    <w:rsid w:val="008B7FA4"/>
    <w:rsid w:val="008C09E3"/>
    <w:rsid w:val="008C1142"/>
    <w:rsid w:val="008C1B7E"/>
    <w:rsid w:val="008C1EFA"/>
    <w:rsid w:val="008C268D"/>
    <w:rsid w:val="008C3B6F"/>
    <w:rsid w:val="008C513C"/>
    <w:rsid w:val="008D4431"/>
    <w:rsid w:val="008D5439"/>
    <w:rsid w:val="008D5744"/>
    <w:rsid w:val="008D7700"/>
    <w:rsid w:val="008E07D5"/>
    <w:rsid w:val="008E144F"/>
    <w:rsid w:val="008E1952"/>
    <w:rsid w:val="008E20FD"/>
    <w:rsid w:val="008E27E0"/>
    <w:rsid w:val="008E356C"/>
    <w:rsid w:val="008E36BC"/>
    <w:rsid w:val="008E374E"/>
    <w:rsid w:val="008E3853"/>
    <w:rsid w:val="008E39A1"/>
    <w:rsid w:val="008E5AAB"/>
    <w:rsid w:val="008E5CB3"/>
    <w:rsid w:val="008E6B27"/>
    <w:rsid w:val="008F15D8"/>
    <w:rsid w:val="008F20A0"/>
    <w:rsid w:val="008F4154"/>
    <w:rsid w:val="008F4A59"/>
    <w:rsid w:val="008F771A"/>
    <w:rsid w:val="008F7A89"/>
    <w:rsid w:val="0090025C"/>
    <w:rsid w:val="00900867"/>
    <w:rsid w:val="00901CF1"/>
    <w:rsid w:val="00902113"/>
    <w:rsid w:val="0090284A"/>
    <w:rsid w:val="00903CD8"/>
    <w:rsid w:val="00903E2C"/>
    <w:rsid w:val="00904746"/>
    <w:rsid w:val="009066ED"/>
    <w:rsid w:val="0090673A"/>
    <w:rsid w:val="0090688E"/>
    <w:rsid w:val="0090790E"/>
    <w:rsid w:val="00910666"/>
    <w:rsid w:val="00911808"/>
    <w:rsid w:val="00911AF9"/>
    <w:rsid w:val="00912094"/>
    <w:rsid w:val="00913A3E"/>
    <w:rsid w:val="00913B9D"/>
    <w:rsid w:val="00913C02"/>
    <w:rsid w:val="00913E79"/>
    <w:rsid w:val="009160C1"/>
    <w:rsid w:val="00916159"/>
    <w:rsid w:val="009162C7"/>
    <w:rsid w:val="00916DEB"/>
    <w:rsid w:val="00916F57"/>
    <w:rsid w:val="009173CB"/>
    <w:rsid w:val="00917963"/>
    <w:rsid w:val="00917BC1"/>
    <w:rsid w:val="00921EA3"/>
    <w:rsid w:val="00922295"/>
    <w:rsid w:val="00923705"/>
    <w:rsid w:val="009251C9"/>
    <w:rsid w:val="00925225"/>
    <w:rsid w:val="00925F7D"/>
    <w:rsid w:val="009279F2"/>
    <w:rsid w:val="00927A67"/>
    <w:rsid w:val="00927B4E"/>
    <w:rsid w:val="009302C3"/>
    <w:rsid w:val="0093080F"/>
    <w:rsid w:val="00930D4B"/>
    <w:rsid w:val="00932581"/>
    <w:rsid w:val="00932754"/>
    <w:rsid w:val="009335E5"/>
    <w:rsid w:val="00933C98"/>
    <w:rsid w:val="009342BA"/>
    <w:rsid w:val="00934E86"/>
    <w:rsid w:val="00935B3F"/>
    <w:rsid w:val="009368EB"/>
    <w:rsid w:val="00941B73"/>
    <w:rsid w:val="00941D48"/>
    <w:rsid w:val="00942013"/>
    <w:rsid w:val="009427DA"/>
    <w:rsid w:val="00942F0E"/>
    <w:rsid w:val="00942F60"/>
    <w:rsid w:val="009433B5"/>
    <w:rsid w:val="00944214"/>
    <w:rsid w:val="009450A4"/>
    <w:rsid w:val="00946210"/>
    <w:rsid w:val="00950F84"/>
    <w:rsid w:val="00950FF0"/>
    <w:rsid w:val="009512ED"/>
    <w:rsid w:val="00952F09"/>
    <w:rsid w:val="00954299"/>
    <w:rsid w:val="0095449D"/>
    <w:rsid w:val="0095450C"/>
    <w:rsid w:val="00954D78"/>
    <w:rsid w:val="00955B72"/>
    <w:rsid w:val="00955F0F"/>
    <w:rsid w:val="00956006"/>
    <w:rsid w:val="00956886"/>
    <w:rsid w:val="009570E5"/>
    <w:rsid w:val="0096062F"/>
    <w:rsid w:val="0096067B"/>
    <w:rsid w:val="00962488"/>
    <w:rsid w:val="00962FD0"/>
    <w:rsid w:val="00963138"/>
    <w:rsid w:val="00964BA5"/>
    <w:rsid w:val="00964E97"/>
    <w:rsid w:val="009658CB"/>
    <w:rsid w:val="00966094"/>
    <w:rsid w:val="00967708"/>
    <w:rsid w:val="0096793E"/>
    <w:rsid w:val="00970276"/>
    <w:rsid w:val="00970ABA"/>
    <w:rsid w:val="00972148"/>
    <w:rsid w:val="00972CBC"/>
    <w:rsid w:val="0097320A"/>
    <w:rsid w:val="00973F23"/>
    <w:rsid w:val="00974351"/>
    <w:rsid w:val="00974628"/>
    <w:rsid w:val="00974C8B"/>
    <w:rsid w:val="009751BC"/>
    <w:rsid w:val="00975B58"/>
    <w:rsid w:val="00976815"/>
    <w:rsid w:val="00976D59"/>
    <w:rsid w:val="00977348"/>
    <w:rsid w:val="009779A8"/>
    <w:rsid w:val="00977D1E"/>
    <w:rsid w:val="00980708"/>
    <w:rsid w:val="00980E83"/>
    <w:rsid w:val="00981E0F"/>
    <w:rsid w:val="00982169"/>
    <w:rsid w:val="0098375E"/>
    <w:rsid w:val="00983EF5"/>
    <w:rsid w:val="00987935"/>
    <w:rsid w:val="0099012D"/>
    <w:rsid w:val="00990A3C"/>
    <w:rsid w:val="00991278"/>
    <w:rsid w:val="00991B6E"/>
    <w:rsid w:val="00992636"/>
    <w:rsid w:val="00994FA2"/>
    <w:rsid w:val="009962E4"/>
    <w:rsid w:val="009A0BFD"/>
    <w:rsid w:val="009A30F4"/>
    <w:rsid w:val="009A5395"/>
    <w:rsid w:val="009A5A50"/>
    <w:rsid w:val="009A6491"/>
    <w:rsid w:val="009A665E"/>
    <w:rsid w:val="009A68C8"/>
    <w:rsid w:val="009A7C6D"/>
    <w:rsid w:val="009B0578"/>
    <w:rsid w:val="009B1D42"/>
    <w:rsid w:val="009B2D00"/>
    <w:rsid w:val="009B52C1"/>
    <w:rsid w:val="009B563A"/>
    <w:rsid w:val="009B5BFA"/>
    <w:rsid w:val="009B7DAA"/>
    <w:rsid w:val="009C162A"/>
    <w:rsid w:val="009C18D0"/>
    <w:rsid w:val="009C2EE8"/>
    <w:rsid w:val="009C2F65"/>
    <w:rsid w:val="009C45CF"/>
    <w:rsid w:val="009C6350"/>
    <w:rsid w:val="009C6761"/>
    <w:rsid w:val="009C79F8"/>
    <w:rsid w:val="009D0187"/>
    <w:rsid w:val="009D1D15"/>
    <w:rsid w:val="009D2B1E"/>
    <w:rsid w:val="009D36F3"/>
    <w:rsid w:val="009D3CEA"/>
    <w:rsid w:val="009D5514"/>
    <w:rsid w:val="009E11B9"/>
    <w:rsid w:val="009E33B4"/>
    <w:rsid w:val="009E351F"/>
    <w:rsid w:val="009E375E"/>
    <w:rsid w:val="009E7D04"/>
    <w:rsid w:val="009F1F83"/>
    <w:rsid w:val="009F263F"/>
    <w:rsid w:val="009F2CB1"/>
    <w:rsid w:val="009F403E"/>
    <w:rsid w:val="009F52F2"/>
    <w:rsid w:val="009F72D8"/>
    <w:rsid w:val="00A0115D"/>
    <w:rsid w:val="00A01831"/>
    <w:rsid w:val="00A01C59"/>
    <w:rsid w:val="00A02BB8"/>
    <w:rsid w:val="00A0328D"/>
    <w:rsid w:val="00A042EE"/>
    <w:rsid w:val="00A04969"/>
    <w:rsid w:val="00A058C9"/>
    <w:rsid w:val="00A06DA8"/>
    <w:rsid w:val="00A10A7D"/>
    <w:rsid w:val="00A11CF8"/>
    <w:rsid w:val="00A1328B"/>
    <w:rsid w:val="00A14C53"/>
    <w:rsid w:val="00A15540"/>
    <w:rsid w:val="00A16DC4"/>
    <w:rsid w:val="00A20182"/>
    <w:rsid w:val="00A21A1B"/>
    <w:rsid w:val="00A22705"/>
    <w:rsid w:val="00A24177"/>
    <w:rsid w:val="00A24473"/>
    <w:rsid w:val="00A25A57"/>
    <w:rsid w:val="00A26467"/>
    <w:rsid w:val="00A27010"/>
    <w:rsid w:val="00A272CF"/>
    <w:rsid w:val="00A30200"/>
    <w:rsid w:val="00A32881"/>
    <w:rsid w:val="00A34ABC"/>
    <w:rsid w:val="00A366E4"/>
    <w:rsid w:val="00A36A01"/>
    <w:rsid w:val="00A36BD8"/>
    <w:rsid w:val="00A37F3F"/>
    <w:rsid w:val="00A43C2B"/>
    <w:rsid w:val="00A443DB"/>
    <w:rsid w:val="00A443F2"/>
    <w:rsid w:val="00A4485F"/>
    <w:rsid w:val="00A44F42"/>
    <w:rsid w:val="00A46008"/>
    <w:rsid w:val="00A4689F"/>
    <w:rsid w:val="00A477B2"/>
    <w:rsid w:val="00A51133"/>
    <w:rsid w:val="00A516A0"/>
    <w:rsid w:val="00A524F2"/>
    <w:rsid w:val="00A52FE3"/>
    <w:rsid w:val="00A53DA4"/>
    <w:rsid w:val="00A5759F"/>
    <w:rsid w:val="00A60272"/>
    <w:rsid w:val="00A60F0B"/>
    <w:rsid w:val="00A617DC"/>
    <w:rsid w:val="00A622EE"/>
    <w:rsid w:val="00A65752"/>
    <w:rsid w:val="00A669D5"/>
    <w:rsid w:val="00A67789"/>
    <w:rsid w:val="00A70938"/>
    <w:rsid w:val="00A70B2B"/>
    <w:rsid w:val="00A71139"/>
    <w:rsid w:val="00A71A4E"/>
    <w:rsid w:val="00A71BD5"/>
    <w:rsid w:val="00A73877"/>
    <w:rsid w:val="00A73F9A"/>
    <w:rsid w:val="00A741EC"/>
    <w:rsid w:val="00A74B95"/>
    <w:rsid w:val="00A75893"/>
    <w:rsid w:val="00A75D7B"/>
    <w:rsid w:val="00A763FD"/>
    <w:rsid w:val="00A77124"/>
    <w:rsid w:val="00A77198"/>
    <w:rsid w:val="00A803CE"/>
    <w:rsid w:val="00A803F6"/>
    <w:rsid w:val="00A80720"/>
    <w:rsid w:val="00A80D05"/>
    <w:rsid w:val="00A83328"/>
    <w:rsid w:val="00A83556"/>
    <w:rsid w:val="00A83579"/>
    <w:rsid w:val="00A85721"/>
    <w:rsid w:val="00A86560"/>
    <w:rsid w:val="00A871E3"/>
    <w:rsid w:val="00A910F8"/>
    <w:rsid w:val="00A91D46"/>
    <w:rsid w:val="00A92940"/>
    <w:rsid w:val="00A94275"/>
    <w:rsid w:val="00A97181"/>
    <w:rsid w:val="00AA0852"/>
    <w:rsid w:val="00AA0FFD"/>
    <w:rsid w:val="00AA1D08"/>
    <w:rsid w:val="00AA1F0D"/>
    <w:rsid w:val="00AA2144"/>
    <w:rsid w:val="00AA4D0F"/>
    <w:rsid w:val="00AA5D77"/>
    <w:rsid w:val="00AA5DC8"/>
    <w:rsid w:val="00AA5DFD"/>
    <w:rsid w:val="00AA6866"/>
    <w:rsid w:val="00AA7249"/>
    <w:rsid w:val="00AB0204"/>
    <w:rsid w:val="00AB3154"/>
    <w:rsid w:val="00AB31C9"/>
    <w:rsid w:val="00AB3704"/>
    <w:rsid w:val="00AB4D8E"/>
    <w:rsid w:val="00AB5473"/>
    <w:rsid w:val="00AB6688"/>
    <w:rsid w:val="00AB7687"/>
    <w:rsid w:val="00AC2CD7"/>
    <w:rsid w:val="00AC3BF8"/>
    <w:rsid w:val="00AC3FFA"/>
    <w:rsid w:val="00AC408B"/>
    <w:rsid w:val="00AC475A"/>
    <w:rsid w:val="00AC4CE6"/>
    <w:rsid w:val="00AC6073"/>
    <w:rsid w:val="00AC644A"/>
    <w:rsid w:val="00AC72B7"/>
    <w:rsid w:val="00AC7FC5"/>
    <w:rsid w:val="00AD1D39"/>
    <w:rsid w:val="00AD208A"/>
    <w:rsid w:val="00AD20C2"/>
    <w:rsid w:val="00AD339E"/>
    <w:rsid w:val="00AD37B7"/>
    <w:rsid w:val="00AD5147"/>
    <w:rsid w:val="00AD5C93"/>
    <w:rsid w:val="00AD679B"/>
    <w:rsid w:val="00AD726C"/>
    <w:rsid w:val="00AE34E5"/>
    <w:rsid w:val="00AE3E3B"/>
    <w:rsid w:val="00AE5B75"/>
    <w:rsid w:val="00AE63A5"/>
    <w:rsid w:val="00AE6BBF"/>
    <w:rsid w:val="00AE6DA0"/>
    <w:rsid w:val="00AE7991"/>
    <w:rsid w:val="00AE7A82"/>
    <w:rsid w:val="00AE7E68"/>
    <w:rsid w:val="00AF01D9"/>
    <w:rsid w:val="00AF02F7"/>
    <w:rsid w:val="00AF100A"/>
    <w:rsid w:val="00AF1201"/>
    <w:rsid w:val="00AF217F"/>
    <w:rsid w:val="00AF2BD9"/>
    <w:rsid w:val="00AF2CC2"/>
    <w:rsid w:val="00AF3DD5"/>
    <w:rsid w:val="00AF4BA3"/>
    <w:rsid w:val="00AF6476"/>
    <w:rsid w:val="00AF650A"/>
    <w:rsid w:val="00AF7318"/>
    <w:rsid w:val="00B00210"/>
    <w:rsid w:val="00B01BA6"/>
    <w:rsid w:val="00B01CCE"/>
    <w:rsid w:val="00B02392"/>
    <w:rsid w:val="00B02A94"/>
    <w:rsid w:val="00B04527"/>
    <w:rsid w:val="00B0487E"/>
    <w:rsid w:val="00B052AF"/>
    <w:rsid w:val="00B05DDA"/>
    <w:rsid w:val="00B111F0"/>
    <w:rsid w:val="00B13232"/>
    <w:rsid w:val="00B13A55"/>
    <w:rsid w:val="00B13D6F"/>
    <w:rsid w:val="00B1413C"/>
    <w:rsid w:val="00B16775"/>
    <w:rsid w:val="00B16838"/>
    <w:rsid w:val="00B174ED"/>
    <w:rsid w:val="00B17B6B"/>
    <w:rsid w:val="00B20279"/>
    <w:rsid w:val="00B225CA"/>
    <w:rsid w:val="00B22649"/>
    <w:rsid w:val="00B2382A"/>
    <w:rsid w:val="00B23EE7"/>
    <w:rsid w:val="00B2776C"/>
    <w:rsid w:val="00B30727"/>
    <w:rsid w:val="00B348EC"/>
    <w:rsid w:val="00B365C3"/>
    <w:rsid w:val="00B36612"/>
    <w:rsid w:val="00B36DDB"/>
    <w:rsid w:val="00B36E7B"/>
    <w:rsid w:val="00B36F9A"/>
    <w:rsid w:val="00B40C28"/>
    <w:rsid w:val="00B412DC"/>
    <w:rsid w:val="00B424AC"/>
    <w:rsid w:val="00B42973"/>
    <w:rsid w:val="00B42CA7"/>
    <w:rsid w:val="00B43297"/>
    <w:rsid w:val="00B434FA"/>
    <w:rsid w:val="00B43643"/>
    <w:rsid w:val="00B45BDC"/>
    <w:rsid w:val="00B50E8D"/>
    <w:rsid w:val="00B516C0"/>
    <w:rsid w:val="00B52439"/>
    <w:rsid w:val="00B528B0"/>
    <w:rsid w:val="00B52C35"/>
    <w:rsid w:val="00B52C5B"/>
    <w:rsid w:val="00B52E3D"/>
    <w:rsid w:val="00B55388"/>
    <w:rsid w:val="00B55767"/>
    <w:rsid w:val="00B5639B"/>
    <w:rsid w:val="00B57A2A"/>
    <w:rsid w:val="00B57CE0"/>
    <w:rsid w:val="00B57DA7"/>
    <w:rsid w:val="00B60A99"/>
    <w:rsid w:val="00B62000"/>
    <w:rsid w:val="00B63193"/>
    <w:rsid w:val="00B63C07"/>
    <w:rsid w:val="00B6401A"/>
    <w:rsid w:val="00B647E2"/>
    <w:rsid w:val="00B7126A"/>
    <w:rsid w:val="00B744E4"/>
    <w:rsid w:val="00B74EB7"/>
    <w:rsid w:val="00B80A10"/>
    <w:rsid w:val="00B81864"/>
    <w:rsid w:val="00B862CA"/>
    <w:rsid w:val="00B863C8"/>
    <w:rsid w:val="00B86517"/>
    <w:rsid w:val="00B86A4E"/>
    <w:rsid w:val="00B8707F"/>
    <w:rsid w:val="00B87481"/>
    <w:rsid w:val="00B87FAF"/>
    <w:rsid w:val="00B9047D"/>
    <w:rsid w:val="00B927A9"/>
    <w:rsid w:val="00B92C8A"/>
    <w:rsid w:val="00B93E6F"/>
    <w:rsid w:val="00B9612E"/>
    <w:rsid w:val="00B97C69"/>
    <w:rsid w:val="00BA1B3E"/>
    <w:rsid w:val="00BA1FD7"/>
    <w:rsid w:val="00BA32EA"/>
    <w:rsid w:val="00BA38D8"/>
    <w:rsid w:val="00BA4961"/>
    <w:rsid w:val="00BA4BA0"/>
    <w:rsid w:val="00BA4CAC"/>
    <w:rsid w:val="00BA6935"/>
    <w:rsid w:val="00BA69C4"/>
    <w:rsid w:val="00BA76FC"/>
    <w:rsid w:val="00BA7B3A"/>
    <w:rsid w:val="00BA7C89"/>
    <w:rsid w:val="00BB0749"/>
    <w:rsid w:val="00BB2A06"/>
    <w:rsid w:val="00BB2C93"/>
    <w:rsid w:val="00BB4244"/>
    <w:rsid w:val="00BB4860"/>
    <w:rsid w:val="00BB6256"/>
    <w:rsid w:val="00BB6561"/>
    <w:rsid w:val="00BB7CBB"/>
    <w:rsid w:val="00BC028F"/>
    <w:rsid w:val="00BC2849"/>
    <w:rsid w:val="00BC6080"/>
    <w:rsid w:val="00BC6814"/>
    <w:rsid w:val="00BC689D"/>
    <w:rsid w:val="00BC7203"/>
    <w:rsid w:val="00BD0D6E"/>
    <w:rsid w:val="00BD1F78"/>
    <w:rsid w:val="00BD29A3"/>
    <w:rsid w:val="00BD4CAB"/>
    <w:rsid w:val="00BD4DB5"/>
    <w:rsid w:val="00BE0488"/>
    <w:rsid w:val="00BE153A"/>
    <w:rsid w:val="00BE2F4F"/>
    <w:rsid w:val="00BE3360"/>
    <w:rsid w:val="00BE4653"/>
    <w:rsid w:val="00BE5E2E"/>
    <w:rsid w:val="00BE74D6"/>
    <w:rsid w:val="00BF170E"/>
    <w:rsid w:val="00BF1D5A"/>
    <w:rsid w:val="00BF23C1"/>
    <w:rsid w:val="00BF2968"/>
    <w:rsid w:val="00BF2DDC"/>
    <w:rsid w:val="00BF3937"/>
    <w:rsid w:val="00BF408B"/>
    <w:rsid w:val="00BF4B9D"/>
    <w:rsid w:val="00BF4EFC"/>
    <w:rsid w:val="00BF74AA"/>
    <w:rsid w:val="00BF7C8C"/>
    <w:rsid w:val="00BF7CE2"/>
    <w:rsid w:val="00C00426"/>
    <w:rsid w:val="00C005D8"/>
    <w:rsid w:val="00C01189"/>
    <w:rsid w:val="00C02500"/>
    <w:rsid w:val="00C033D5"/>
    <w:rsid w:val="00C047C2"/>
    <w:rsid w:val="00C051EC"/>
    <w:rsid w:val="00C05654"/>
    <w:rsid w:val="00C0592F"/>
    <w:rsid w:val="00C05AAD"/>
    <w:rsid w:val="00C12F4C"/>
    <w:rsid w:val="00C1489A"/>
    <w:rsid w:val="00C200E1"/>
    <w:rsid w:val="00C200F1"/>
    <w:rsid w:val="00C20229"/>
    <w:rsid w:val="00C207FC"/>
    <w:rsid w:val="00C218F0"/>
    <w:rsid w:val="00C2472E"/>
    <w:rsid w:val="00C2572B"/>
    <w:rsid w:val="00C277D2"/>
    <w:rsid w:val="00C27B31"/>
    <w:rsid w:val="00C31B7A"/>
    <w:rsid w:val="00C34E6F"/>
    <w:rsid w:val="00C36888"/>
    <w:rsid w:val="00C36E00"/>
    <w:rsid w:val="00C40185"/>
    <w:rsid w:val="00C413C6"/>
    <w:rsid w:val="00C413FE"/>
    <w:rsid w:val="00C41D45"/>
    <w:rsid w:val="00C42758"/>
    <w:rsid w:val="00C46345"/>
    <w:rsid w:val="00C46ECF"/>
    <w:rsid w:val="00C50472"/>
    <w:rsid w:val="00C50D6E"/>
    <w:rsid w:val="00C53CA4"/>
    <w:rsid w:val="00C53FDB"/>
    <w:rsid w:val="00C5504D"/>
    <w:rsid w:val="00C554F9"/>
    <w:rsid w:val="00C55917"/>
    <w:rsid w:val="00C6279D"/>
    <w:rsid w:val="00C62C58"/>
    <w:rsid w:val="00C63488"/>
    <w:rsid w:val="00C67CBC"/>
    <w:rsid w:val="00C67FAB"/>
    <w:rsid w:val="00C71157"/>
    <w:rsid w:val="00C72036"/>
    <w:rsid w:val="00C72332"/>
    <w:rsid w:val="00C726D2"/>
    <w:rsid w:val="00C7316F"/>
    <w:rsid w:val="00C73342"/>
    <w:rsid w:val="00C73C64"/>
    <w:rsid w:val="00C744AE"/>
    <w:rsid w:val="00C755FB"/>
    <w:rsid w:val="00C75605"/>
    <w:rsid w:val="00C75F58"/>
    <w:rsid w:val="00C77F8C"/>
    <w:rsid w:val="00C81C47"/>
    <w:rsid w:val="00C84361"/>
    <w:rsid w:val="00C858E0"/>
    <w:rsid w:val="00C85C01"/>
    <w:rsid w:val="00C85FE2"/>
    <w:rsid w:val="00C865C2"/>
    <w:rsid w:val="00C866A0"/>
    <w:rsid w:val="00C90A67"/>
    <w:rsid w:val="00C9101E"/>
    <w:rsid w:val="00C91544"/>
    <w:rsid w:val="00C91CC4"/>
    <w:rsid w:val="00C94111"/>
    <w:rsid w:val="00C963E5"/>
    <w:rsid w:val="00C970CE"/>
    <w:rsid w:val="00CA0F15"/>
    <w:rsid w:val="00CA1C80"/>
    <w:rsid w:val="00CA3BF5"/>
    <w:rsid w:val="00CA3C40"/>
    <w:rsid w:val="00CA4350"/>
    <w:rsid w:val="00CA670D"/>
    <w:rsid w:val="00CB13BC"/>
    <w:rsid w:val="00CB175C"/>
    <w:rsid w:val="00CB3B1A"/>
    <w:rsid w:val="00CB3EDA"/>
    <w:rsid w:val="00CB505F"/>
    <w:rsid w:val="00CB799B"/>
    <w:rsid w:val="00CC13D3"/>
    <w:rsid w:val="00CC1A74"/>
    <w:rsid w:val="00CC35E4"/>
    <w:rsid w:val="00CC4352"/>
    <w:rsid w:val="00CC4C59"/>
    <w:rsid w:val="00CC566C"/>
    <w:rsid w:val="00CD166D"/>
    <w:rsid w:val="00CD1A33"/>
    <w:rsid w:val="00CD25EF"/>
    <w:rsid w:val="00CD3323"/>
    <w:rsid w:val="00CD44AD"/>
    <w:rsid w:val="00CD460C"/>
    <w:rsid w:val="00CD4C3F"/>
    <w:rsid w:val="00CD584B"/>
    <w:rsid w:val="00CD58AC"/>
    <w:rsid w:val="00CD6A8B"/>
    <w:rsid w:val="00CD71CB"/>
    <w:rsid w:val="00CD7B38"/>
    <w:rsid w:val="00CE0387"/>
    <w:rsid w:val="00CE0AB8"/>
    <w:rsid w:val="00CE11B9"/>
    <w:rsid w:val="00CE1E27"/>
    <w:rsid w:val="00CE2697"/>
    <w:rsid w:val="00CE5BB3"/>
    <w:rsid w:val="00CE5D48"/>
    <w:rsid w:val="00CE6774"/>
    <w:rsid w:val="00CE7351"/>
    <w:rsid w:val="00CE7A3A"/>
    <w:rsid w:val="00CF0A32"/>
    <w:rsid w:val="00CF12A3"/>
    <w:rsid w:val="00CF32A1"/>
    <w:rsid w:val="00CF3695"/>
    <w:rsid w:val="00CF3D69"/>
    <w:rsid w:val="00CF40F9"/>
    <w:rsid w:val="00CF4332"/>
    <w:rsid w:val="00CF4419"/>
    <w:rsid w:val="00CF4BA1"/>
    <w:rsid w:val="00CF5497"/>
    <w:rsid w:val="00CF5751"/>
    <w:rsid w:val="00D000B8"/>
    <w:rsid w:val="00D00BF4"/>
    <w:rsid w:val="00D00DAE"/>
    <w:rsid w:val="00D01350"/>
    <w:rsid w:val="00D03CEB"/>
    <w:rsid w:val="00D056C7"/>
    <w:rsid w:val="00D05FEE"/>
    <w:rsid w:val="00D060D8"/>
    <w:rsid w:val="00D07FB3"/>
    <w:rsid w:val="00D10B35"/>
    <w:rsid w:val="00D10F05"/>
    <w:rsid w:val="00D11411"/>
    <w:rsid w:val="00D11662"/>
    <w:rsid w:val="00D116CC"/>
    <w:rsid w:val="00D119BF"/>
    <w:rsid w:val="00D119E7"/>
    <w:rsid w:val="00D1234E"/>
    <w:rsid w:val="00D12D7A"/>
    <w:rsid w:val="00D138BB"/>
    <w:rsid w:val="00D13BEC"/>
    <w:rsid w:val="00D14B53"/>
    <w:rsid w:val="00D15109"/>
    <w:rsid w:val="00D1570F"/>
    <w:rsid w:val="00D159AA"/>
    <w:rsid w:val="00D16032"/>
    <w:rsid w:val="00D165A1"/>
    <w:rsid w:val="00D16734"/>
    <w:rsid w:val="00D16CEC"/>
    <w:rsid w:val="00D17215"/>
    <w:rsid w:val="00D21B71"/>
    <w:rsid w:val="00D2315D"/>
    <w:rsid w:val="00D23A1F"/>
    <w:rsid w:val="00D25290"/>
    <w:rsid w:val="00D25442"/>
    <w:rsid w:val="00D25A70"/>
    <w:rsid w:val="00D25D33"/>
    <w:rsid w:val="00D261BF"/>
    <w:rsid w:val="00D269D3"/>
    <w:rsid w:val="00D26C27"/>
    <w:rsid w:val="00D275C0"/>
    <w:rsid w:val="00D306D4"/>
    <w:rsid w:val="00D310D4"/>
    <w:rsid w:val="00D3132F"/>
    <w:rsid w:val="00D32B88"/>
    <w:rsid w:val="00D33938"/>
    <w:rsid w:val="00D34787"/>
    <w:rsid w:val="00D34952"/>
    <w:rsid w:val="00D34F0F"/>
    <w:rsid w:val="00D35083"/>
    <w:rsid w:val="00D355A0"/>
    <w:rsid w:val="00D3661B"/>
    <w:rsid w:val="00D37119"/>
    <w:rsid w:val="00D376A7"/>
    <w:rsid w:val="00D40412"/>
    <w:rsid w:val="00D41B52"/>
    <w:rsid w:val="00D41BF0"/>
    <w:rsid w:val="00D41DA7"/>
    <w:rsid w:val="00D429D5"/>
    <w:rsid w:val="00D45A55"/>
    <w:rsid w:val="00D45B92"/>
    <w:rsid w:val="00D4615E"/>
    <w:rsid w:val="00D47322"/>
    <w:rsid w:val="00D502FE"/>
    <w:rsid w:val="00D51469"/>
    <w:rsid w:val="00D52775"/>
    <w:rsid w:val="00D532D2"/>
    <w:rsid w:val="00D53431"/>
    <w:rsid w:val="00D53CC6"/>
    <w:rsid w:val="00D540E2"/>
    <w:rsid w:val="00D54A2C"/>
    <w:rsid w:val="00D55A6B"/>
    <w:rsid w:val="00D55BA0"/>
    <w:rsid w:val="00D55EB8"/>
    <w:rsid w:val="00D565D7"/>
    <w:rsid w:val="00D6013D"/>
    <w:rsid w:val="00D6042C"/>
    <w:rsid w:val="00D6225D"/>
    <w:rsid w:val="00D6260D"/>
    <w:rsid w:val="00D64CED"/>
    <w:rsid w:val="00D657A6"/>
    <w:rsid w:val="00D65CB3"/>
    <w:rsid w:val="00D65DE3"/>
    <w:rsid w:val="00D65FDF"/>
    <w:rsid w:val="00D6614E"/>
    <w:rsid w:val="00D66A6F"/>
    <w:rsid w:val="00D67A57"/>
    <w:rsid w:val="00D67A5F"/>
    <w:rsid w:val="00D67DE1"/>
    <w:rsid w:val="00D7049F"/>
    <w:rsid w:val="00D709CC"/>
    <w:rsid w:val="00D71940"/>
    <w:rsid w:val="00D71989"/>
    <w:rsid w:val="00D7237C"/>
    <w:rsid w:val="00D72FEB"/>
    <w:rsid w:val="00D7300B"/>
    <w:rsid w:val="00D73708"/>
    <w:rsid w:val="00D745B4"/>
    <w:rsid w:val="00D74808"/>
    <w:rsid w:val="00D755B7"/>
    <w:rsid w:val="00D7614F"/>
    <w:rsid w:val="00D76356"/>
    <w:rsid w:val="00D76A6C"/>
    <w:rsid w:val="00D771C7"/>
    <w:rsid w:val="00D77B89"/>
    <w:rsid w:val="00D803FA"/>
    <w:rsid w:val="00D80C75"/>
    <w:rsid w:val="00D81D9B"/>
    <w:rsid w:val="00D82C34"/>
    <w:rsid w:val="00D84AAA"/>
    <w:rsid w:val="00D8564C"/>
    <w:rsid w:val="00D86BD1"/>
    <w:rsid w:val="00D8738B"/>
    <w:rsid w:val="00D90542"/>
    <w:rsid w:val="00D9074F"/>
    <w:rsid w:val="00D91071"/>
    <w:rsid w:val="00D91AD6"/>
    <w:rsid w:val="00D94327"/>
    <w:rsid w:val="00D94C06"/>
    <w:rsid w:val="00D95A21"/>
    <w:rsid w:val="00DA07B0"/>
    <w:rsid w:val="00DA0FFB"/>
    <w:rsid w:val="00DA227C"/>
    <w:rsid w:val="00DA359D"/>
    <w:rsid w:val="00DA4593"/>
    <w:rsid w:val="00DA4BF1"/>
    <w:rsid w:val="00DA533A"/>
    <w:rsid w:val="00DA5C2C"/>
    <w:rsid w:val="00DA65C9"/>
    <w:rsid w:val="00DA663A"/>
    <w:rsid w:val="00DA6BBB"/>
    <w:rsid w:val="00DA788F"/>
    <w:rsid w:val="00DB08CB"/>
    <w:rsid w:val="00DB17B2"/>
    <w:rsid w:val="00DB2658"/>
    <w:rsid w:val="00DB3E6D"/>
    <w:rsid w:val="00DB4249"/>
    <w:rsid w:val="00DC0CDC"/>
    <w:rsid w:val="00DC1727"/>
    <w:rsid w:val="00DC1B46"/>
    <w:rsid w:val="00DC23CA"/>
    <w:rsid w:val="00DC2944"/>
    <w:rsid w:val="00DC2A00"/>
    <w:rsid w:val="00DC2BEF"/>
    <w:rsid w:val="00DC3575"/>
    <w:rsid w:val="00DC36CD"/>
    <w:rsid w:val="00DC7F89"/>
    <w:rsid w:val="00DD00E1"/>
    <w:rsid w:val="00DD18ED"/>
    <w:rsid w:val="00DD2973"/>
    <w:rsid w:val="00DD2CA4"/>
    <w:rsid w:val="00DD544C"/>
    <w:rsid w:val="00DD5B47"/>
    <w:rsid w:val="00DD6EDF"/>
    <w:rsid w:val="00DE0544"/>
    <w:rsid w:val="00DE0D44"/>
    <w:rsid w:val="00DE1D63"/>
    <w:rsid w:val="00DE21B1"/>
    <w:rsid w:val="00DE41B0"/>
    <w:rsid w:val="00DF0B2D"/>
    <w:rsid w:val="00DF4C68"/>
    <w:rsid w:val="00DF6A61"/>
    <w:rsid w:val="00E01460"/>
    <w:rsid w:val="00E01C48"/>
    <w:rsid w:val="00E03572"/>
    <w:rsid w:val="00E048EE"/>
    <w:rsid w:val="00E04946"/>
    <w:rsid w:val="00E0494D"/>
    <w:rsid w:val="00E05A50"/>
    <w:rsid w:val="00E065A0"/>
    <w:rsid w:val="00E06D83"/>
    <w:rsid w:val="00E07EEF"/>
    <w:rsid w:val="00E10010"/>
    <w:rsid w:val="00E11923"/>
    <w:rsid w:val="00E11FD0"/>
    <w:rsid w:val="00E12AD4"/>
    <w:rsid w:val="00E1524C"/>
    <w:rsid w:val="00E1572D"/>
    <w:rsid w:val="00E157E2"/>
    <w:rsid w:val="00E161E2"/>
    <w:rsid w:val="00E16556"/>
    <w:rsid w:val="00E16B26"/>
    <w:rsid w:val="00E172C7"/>
    <w:rsid w:val="00E2160A"/>
    <w:rsid w:val="00E21D52"/>
    <w:rsid w:val="00E21E36"/>
    <w:rsid w:val="00E225EB"/>
    <w:rsid w:val="00E22DC8"/>
    <w:rsid w:val="00E23267"/>
    <w:rsid w:val="00E234CD"/>
    <w:rsid w:val="00E24CEB"/>
    <w:rsid w:val="00E25309"/>
    <w:rsid w:val="00E25B48"/>
    <w:rsid w:val="00E25F5D"/>
    <w:rsid w:val="00E26FE6"/>
    <w:rsid w:val="00E27525"/>
    <w:rsid w:val="00E305C4"/>
    <w:rsid w:val="00E30C42"/>
    <w:rsid w:val="00E33625"/>
    <w:rsid w:val="00E337D6"/>
    <w:rsid w:val="00E34198"/>
    <w:rsid w:val="00E354AC"/>
    <w:rsid w:val="00E36048"/>
    <w:rsid w:val="00E378A4"/>
    <w:rsid w:val="00E4058B"/>
    <w:rsid w:val="00E4150B"/>
    <w:rsid w:val="00E4332A"/>
    <w:rsid w:val="00E43420"/>
    <w:rsid w:val="00E438F6"/>
    <w:rsid w:val="00E43C89"/>
    <w:rsid w:val="00E43EF9"/>
    <w:rsid w:val="00E43F37"/>
    <w:rsid w:val="00E44599"/>
    <w:rsid w:val="00E463D5"/>
    <w:rsid w:val="00E47957"/>
    <w:rsid w:val="00E500E7"/>
    <w:rsid w:val="00E50BCB"/>
    <w:rsid w:val="00E5175A"/>
    <w:rsid w:val="00E51BC7"/>
    <w:rsid w:val="00E537F6"/>
    <w:rsid w:val="00E56C23"/>
    <w:rsid w:val="00E60441"/>
    <w:rsid w:val="00E612F0"/>
    <w:rsid w:val="00E61A42"/>
    <w:rsid w:val="00E62F65"/>
    <w:rsid w:val="00E62F91"/>
    <w:rsid w:val="00E63828"/>
    <w:rsid w:val="00E6598D"/>
    <w:rsid w:val="00E665CC"/>
    <w:rsid w:val="00E66FEC"/>
    <w:rsid w:val="00E67548"/>
    <w:rsid w:val="00E7096D"/>
    <w:rsid w:val="00E71098"/>
    <w:rsid w:val="00E725D9"/>
    <w:rsid w:val="00E737D7"/>
    <w:rsid w:val="00E7383E"/>
    <w:rsid w:val="00E73C39"/>
    <w:rsid w:val="00E73FB3"/>
    <w:rsid w:val="00E74735"/>
    <w:rsid w:val="00E76739"/>
    <w:rsid w:val="00E77782"/>
    <w:rsid w:val="00E77AF1"/>
    <w:rsid w:val="00E80DDE"/>
    <w:rsid w:val="00E82310"/>
    <w:rsid w:val="00E827A4"/>
    <w:rsid w:val="00E82E95"/>
    <w:rsid w:val="00E84850"/>
    <w:rsid w:val="00E848F1"/>
    <w:rsid w:val="00E84B6F"/>
    <w:rsid w:val="00E84BF9"/>
    <w:rsid w:val="00E8724D"/>
    <w:rsid w:val="00E872E4"/>
    <w:rsid w:val="00E90092"/>
    <w:rsid w:val="00E900D8"/>
    <w:rsid w:val="00E914BF"/>
    <w:rsid w:val="00E91E4A"/>
    <w:rsid w:val="00E9307F"/>
    <w:rsid w:val="00E938AC"/>
    <w:rsid w:val="00E938F5"/>
    <w:rsid w:val="00E946CE"/>
    <w:rsid w:val="00E9554A"/>
    <w:rsid w:val="00E958B9"/>
    <w:rsid w:val="00E97EB3"/>
    <w:rsid w:val="00EA04DD"/>
    <w:rsid w:val="00EA06A0"/>
    <w:rsid w:val="00EA088A"/>
    <w:rsid w:val="00EA19C8"/>
    <w:rsid w:val="00EA2608"/>
    <w:rsid w:val="00EA2796"/>
    <w:rsid w:val="00EA287A"/>
    <w:rsid w:val="00EA34F3"/>
    <w:rsid w:val="00EA5079"/>
    <w:rsid w:val="00EA569C"/>
    <w:rsid w:val="00EA5D55"/>
    <w:rsid w:val="00EA7D79"/>
    <w:rsid w:val="00EB02C3"/>
    <w:rsid w:val="00EB05B3"/>
    <w:rsid w:val="00EB25D7"/>
    <w:rsid w:val="00EB2D3A"/>
    <w:rsid w:val="00EB3069"/>
    <w:rsid w:val="00EB6BCF"/>
    <w:rsid w:val="00EB6C0F"/>
    <w:rsid w:val="00EB735D"/>
    <w:rsid w:val="00EC0067"/>
    <w:rsid w:val="00EC10B4"/>
    <w:rsid w:val="00EC12D7"/>
    <w:rsid w:val="00EC25D8"/>
    <w:rsid w:val="00EC2979"/>
    <w:rsid w:val="00EC32D7"/>
    <w:rsid w:val="00EC3449"/>
    <w:rsid w:val="00EC4A21"/>
    <w:rsid w:val="00EC540C"/>
    <w:rsid w:val="00EC5687"/>
    <w:rsid w:val="00EC5B50"/>
    <w:rsid w:val="00EC62EF"/>
    <w:rsid w:val="00EC701A"/>
    <w:rsid w:val="00EC7670"/>
    <w:rsid w:val="00EC7B18"/>
    <w:rsid w:val="00ED0151"/>
    <w:rsid w:val="00ED05D3"/>
    <w:rsid w:val="00ED170A"/>
    <w:rsid w:val="00ED2697"/>
    <w:rsid w:val="00ED2784"/>
    <w:rsid w:val="00ED5137"/>
    <w:rsid w:val="00ED563B"/>
    <w:rsid w:val="00ED5697"/>
    <w:rsid w:val="00ED7411"/>
    <w:rsid w:val="00ED7EAB"/>
    <w:rsid w:val="00EE02C4"/>
    <w:rsid w:val="00EE05B9"/>
    <w:rsid w:val="00EE0893"/>
    <w:rsid w:val="00EE1507"/>
    <w:rsid w:val="00EE1FF6"/>
    <w:rsid w:val="00EE391E"/>
    <w:rsid w:val="00EE39F0"/>
    <w:rsid w:val="00EE3F5E"/>
    <w:rsid w:val="00EE4958"/>
    <w:rsid w:val="00EE51AE"/>
    <w:rsid w:val="00EE5C7D"/>
    <w:rsid w:val="00EE674A"/>
    <w:rsid w:val="00EE697B"/>
    <w:rsid w:val="00EE6E15"/>
    <w:rsid w:val="00EF03EA"/>
    <w:rsid w:val="00EF08A3"/>
    <w:rsid w:val="00EF4669"/>
    <w:rsid w:val="00EF4C38"/>
    <w:rsid w:val="00EF67D6"/>
    <w:rsid w:val="00EF6A53"/>
    <w:rsid w:val="00EF746A"/>
    <w:rsid w:val="00EF78A8"/>
    <w:rsid w:val="00EF7B61"/>
    <w:rsid w:val="00F006C4"/>
    <w:rsid w:val="00F018C8"/>
    <w:rsid w:val="00F0397F"/>
    <w:rsid w:val="00F05379"/>
    <w:rsid w:val="00F0593F"/>
    <w:rsid w:val="00F06EC4"/>
    <w:rsid w:val="00F07353"/>
    <w:rsid w:val="00F104ED"/>
    <w:rsid w:val="00F11408"/>
    <w:rsid w:val="00F1196D"/>
    <w:rsid w:val="00F121CE"/>
    <w:rsid w:val="00F12A00"/>
    <w:rsid w:val="00F13B5C"/>
    <w:rsid w:val="00F13C3F"/>
    <w:rsid w:val="00F14640"/>
    <w:rsid w:val="00F147AB"/>
    <w:rsid w:val="00F14C7B"/>
    <w:rsid w:val="00F151D4"/>
    <w:rsid w:val="00F16AA5"/>
    <w:rsid w:val="00F241C0"/>
    <w:rsid w:val="00F25626"/>
    <w:rsid w:val="00F25B50"/>
    <w:rsid w:val="00F25CE0"/>
    <w:rsid w:val="00F25F29"/>
    <w:rsid w:val="00F268EA"/>
    <w:rsid w:val="00F30D2E"/>
    <w:rsid w:val="00F312CA"/>
    <w:rsid w:val="00F3161E"/>
    <w:rsid w:val="00F31B6D"/>
    <w:rsid w:val="00F32852"/>
    <w:rsid w:val="00F3360D"/>
    <w:rsid w:val="00F33EE7"/>
    <w:rsid w:val="00F34203"/>
    <w:rsid w:val="00F35872"/>
    <w:rsid w:val="00F36B11"/>
    <w:rsid w:val="00F37174"/>
    <w:rsid w:val="00F4009C"/>
    <w:rsid w:val="00F41C17"/>
    <w:rsid w:val="00F4302E"/>
    <w:rsid w:val="00F43B9C"/>
    <w:rsid w:val="00F43ED4"/>
    <w:rsid w:val="00F443D6"/>
    <w:rsid w:val="00F451A9"/>
    <w:rsid w:val="00F471F3"/>
    <w:rsid w:val="00F502AF"/>
    <w:rsid w:val="00F50F83"/>
    <w:rsid w:val="00F53104"/>
    <w:rsid w:val="00F531CD"/>
    <w:rsid w:val="00F531F5"/>
    <w:rsid w:val="00F54AFB"/>
    <w:rsid w:val="00F57EC7"/>
    <w:rsid w:val="00F6021B"/>
    <w:rsid w:val="00F60745"/>
    <w:rsid w:val="00F618D7"/>
    <w:rsid w:val="00F6198E"/>
    <w:rsid w:val="00F62220"/>
    <w:rsid w:val="00F622B4"/>
    <w:rsid w:val="00F64B26"/>
    <w:rsid w:val="00F65952"/>
    <w:rsid w:val="00F66D14"/>
    <w:rsid w:val="00F678F9"/>
    <w:rsid w:val="00F703E8"/>
    <w:rsid w:val="00F70C0B"/>
    <w:rsid w:val="00F71528"/>
    <w:rsid w:val="00F71816"/>
    <w:rsid w:val="00F74EDF"/>
    <w:rsid w:val="00F75D33"/>
    <w:rsid w:val="00F77DBB"/>
    <w:rsid w:val="00F77EA0"/>
    <w:rsid w:val="00F8037E"/>
    <w:rsid w:val="00F81C33"/>
    <w:rsid w:val="00F8239B"/>
    <w:rsid w:val="00F82BF1"/>
    <w:rsid w:val="00F83675"/>
    <w:rsid w:val="00F846D9"/>
    <w:rsid w:val="00F848D8"/>
    <w:rsid w:val="00F84EC9"/>
    <w:rsid w:val="00F86364"/>
    <w:rsid w:val="00F87565"/>
    <w:rsid w:val="00F90A3A"/>
    <w:rsid w:val="00F90C10"/>
    <w:rsid w:val="00F90EAC"/>
    <w:rsid w:val="00F91E73"/>
    <w:rsid w:val="00F92BAF"/>
    <w:rsid w:val="00F943C1"/>
    <w:rsid w:val="00FA0752"/>
    <w:rsid w:val="00FA089B"/>
    <w:rsid w:val="00FA0E3F"/>
    <w:rsid w:val="00FA1F42"/>
    <w:rsid w:val="00FA2B86"/>
    <w:rsid w:val="00FA38BF"/>
    <w:rsid w:val="00FA7570"/>
    <w:rsid w:val="00FB05A9"/>
    <w:rsid w:val="00FB0F1F"/>
    <w:rsid w:val="00FB208A"/>
    <w:rsid w:val="00FB23A3"/>
    <w:rsid w:val="00FB57D8"/>
    <w:rsid w:val="00FB5A18"/>
    <w:rsid w:val="00FC02CF"/>
    <w:rsid w:val="00FC2C13"/>
    <w:rsid w:val="00FC5C0B"/>
    <w:rsid w:val="00FC6E49"/>
    <w:rsid w:val="00FC7EF9"/>
    <w:rsid w:val="00FD0B37"/>
    <w:rsid w:val="00FD1092"/>
    <w:rsid w:val="00FD1D96"/>
    <w:rsid w:val="00FD232A"/>
    <w:rsid w:val="00FD299F"/>
    <w:rsid w:val="00FD46DE"/>
    <w:rsid w:val="00FD5462"/>
    <w:rsid w:val="00FD66BD"/>
    <w:rsid w:val="00FD7A7D"/>
    <w:rsid w:val="00FE166A"/>
    <w:rsid w:val="00FE61E0"/>
    <w:rsid w:val="00FE70CC"/>
    <w:rsid w:val="00FE7183"/>
    <w:rsid w:val="00FF1CF8"/>
    <w:rsid w:val="00FF336D"/>
    <w:rsid w:val="00FF4A3F"/>
    <w:rsid w:val="00FF4F0A"/>
    <w:rsid w:val="00FF527B"/>
    <w:rsid w:val="00FF5511"/>
    <w:rsid w:val="00FF58AD"/>
    <w:rsid w:val="00FF5C58"/>
    <w:rsid w:val="00FF6501"/>
    <w:rsid w:val="00FF67BE"/>
    <w:rsid w:val="00FF6BAB"/>
    <w:rsid w:val="00FF7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5D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4B"/>
  </w:style>
  <w:style w:type="paragraph" w:styleId="Heading1">
    <w:name w:val="heading 1"/>
    <w:basedOn w:val="Normal"/>
    <w:next w:val="Normal"/>
    <w:link w:val="Heading1Char"/>
    <w:uiPriority w:val="9"/>
    <w:qFormat/>
    <w:rsid w:val="006B17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0A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F02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3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327A"/>
  </w:style>
  <w:style w:type="paragraph" w:styleId="ListParagraph">
    <w:name w:val="List Paragraph"/>
    <w:basedOn w:val="Normal"/>
    <w:uiPriority w:val="34"/>
    <w:qFormat/>
    <w:rsid w:val="003F327A"/>
    <w:pPr>
      <w:ind w:left="720"/>
      <w:contextualSpacing/>
    </w:pPr>
  </w:style>
  <w:style w:type="character" w:customStyle="1" w:styleId="Heading2Char">
    <w:name w:val="Heading 2 Char"/>
    <w:basedOn w:val="DefaultParagraphFont"/>
    <w:link w:val="Heading2"/>
    <w:uiPriority w:val="9"/>
    <w:rsid w:val="00600A9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00A96"/>
    <w:rPr>
      <w:color w:val="0000FF" w:themeColor="hyperlink"/>
      <w:u w:val="single"/>
    </w:rPr>
  </w:style>
  <w:style w:type="character" w:customStyle="1" w:styleId="Heading3Char">
    <w:name w:val="Heading 3 Char"/>
    <w:basedOn w:val="DefaultParagraphFont"/>
    <w:link w:val="Heading3"/>
    <w:uiPriority w:val="9"/>
    <w:rsid w:val="004F026D"/>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7A3B4C"/>
    <w:rPr>
      <w:color w:val="800080" w:themeColor="followedHyperlink"/>
      <w:u w:val="single"/>
    </w:rPr>
  </w:style>
  <w:style w:type="character" w:customStyle="1" w:styleId="Heading1Char">
    <w:name w:val="Heading 1 Char"/>
    <w:basedOn w:val="DefaultParagraphFont"/>
    <w:link w:val="Heading1"/>
    <w:uiPriority w:val="9"/>
    <w:rsid w:val="006B176F"/>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6B17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176F"/>
    <w:rPr>
      <w:sz w:val="20"/>
      <w:szCs w:val="20"/>
    </w:rPr>
  </w:style>
  <w:style w:type="character" w:styleId="EndnoteReference">
    <w:name w:val="endnote reference"/>
    <w:basedOn w:val="DefaultParagraphFont"/>
    <w:uiPriority w:val="99"/>
    <w:semiHidden/>
    <w:unhideWhenUsed/>
    <w:rsid w:val="006B176F"/>
    <w:rPr>
      <w:vertAlign w:val="superscript"/>
    </w:rPr>
  </w:style>
  <w:style w:type="paragraph" w:styleId="BalloonText">
    <w:name w:val="Balloon Text"/>
    <w:basedOn w:val="Normal"/>
    <w:link w:val="BalloonTextChar"/>
    <w:uiPriority w:val="99"/>
    <w:semiHidden/>
    <w:unhideWhenUsed/>
    <w:rsid w:val="006B1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76F"/>
    <w:rPr>
      <w:rFonts w:ascii="Tahoma" w:hAnsi="Tahoma" w:cs="Tahoma"/>
      <w:sz w:val="16"/>
      <w:szCs w:val="16"/>
    </w:rPr>
  </w:style>
  <w:style w:type="character" w:styleId="Strong">
    <w:name w:val="Strong"/>
    <w:basedOn w:val="DefaultParagraphFont"/>
    <w:uiPriority w:val="22"/>
    <w:qFormat/>
    <w:rsid w:val="006B176F"/>
    <w:rPr>
      <w:b/>
      <w:bCs/>
    </w:rPr>
  </w:style>
  <w:style w:type="character" w:customStyle="1" w:styleId="textcite1">
    <w:name w:val="textcite1"/>
    <w:basedOn w:val="DefaultParagraphFont"/>
    <w:rsid w:val="006B176F"/>
  </w:style>
  <w:style w:type="paragraph" w:styleId="Header">
    <w:name w:val="header"/>
    <w:basedOn w:val="Normal"/>
    <w:link w:val="HeaderChar"/>
    <w:uiPriority w:val="99"/>
    <w:unhideWhenUsed/>
    <w:rsid w:val="006B176F"/>
    <w:pPr>
      <w:tabs>
        <w:tab w:val="center" w:pos="4680"/>
        <w:tab w:val="right" w:pos="9360"/>
      </w:tabs>
      <w:spacing w:after="0" w:line="240" w:lineRule="auto"/>
      <w:jc w:val="center"/>
    </w:pPr>
    <w:rPr>
      <w:rFonts w:ascii="Calibri" w:hAnsi="Calibri"/>
      <w:sz w:val="16"/>
      <w:szCs w:val="16"/>
    </w:rPr>
  </w:style>
  <w:style w:type="character" w:customStyle="1" w:styleId="HeaderChar">
    <w:name w:val="Header Char"/>
    <w:basedOn w:val="DefaultParagraphFont"/>
    <w:link w:val="Header"/>
    <w:uiPriority w:val="99"/>
    <w:rsid w:val="006B176F"/>
    <w:rPr>
      <w:rFonts w:ascii="Calibri" w:hAnsi="Calibri"/>
      <w:sz w:val="16"/>
      <w:szCs w:val="16"/>
    </w:rPr>
  </w:style>
  <w:style w:type="paragraph" w:styleId="Footer">
    <w:name w:val="footer"/>
    <w:basedOn w:val="Normal"/>
    <w:link w:val="FooterChar"/>
    <w:uiPriority w:val="99"/>
    <w:unhideWhenUsed/>
    <w:rsid w:val="006B1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7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4B"/>
  </w:style>
  <w:style w:type="paragraph" w:styleId="Heading1">
    <w:name w:val="heading 1"/>
    <w:basedOn w:val="Normal"/>
    <w:next w:val="Normal"/>
    <w:link w:val="Heading1Char"/>
    <w:uiPriority w:val="9"/>
    <w:qFormat/>
    <w:rsid w:val="006B17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0A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F02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3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327A"/>
  </w:style>
  <w:style w:type="paragraph" w:styleId="ListParagraph">
    <w:name w:val="List Paragraph"/>
    <w:basedOn w:val="Normal"/>
    <w:uiPriority w:val="34"/>
    <w:qFormat/>
    <w:rsid w:val="003F327A"/>
    <w:pPr>
      <w:ind w:left="720"/>
      <w:contextualSpacing/>
    </w:pPr>
  </w:style>
  <w:style w:type="character" w:customStyle="1" w:styleId="Heading2Char">
    <w:name w:val="Heading 2 Char"/>
    <w:basedOn w:val="DefaultParagraphFont"/>
    <w:link w:val="Heading2"/>
    <w:uiPriority w:val="9"/>
    <w:rsid w:val="00600A9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00A96"/>
    <w:rPr>
      <w:color w:val="0000FF" w:themeColor="hyperlink"/>
      <w:u w:val="single"/>
    </w:rPr>
  </w:style>
  <w:style w:type="character" w:customStyle="1" w:styleId="Heading3Char">
    <w:name w:val="Heading 3 Char"/>
    <w:basedOn w:val="DefaultParagraphFont"/>
    <w:link w:val="Heading3"/>
    <w:uiPriority w:val="9"/>
    <w:rsid w:val="004F026D"/>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7A3B4C"/>
    <w:rPr>
      <w:color w:val="800080" w:themeColor="followedHyperlink"/>
      <w:u w:val="single"/>
    </w:rPr>
  </w:style>
  <w:style w:type="character" w:customStyle="1" w:styleId="Heading1Char">
    <w:name w:val="Heading 1 Char"/>
    <w:basedOn w:val="DefaultParagraphFont"/>
    <w:link w:val="Heading1"/>
    <w:uiPriority w:val="9"/>
    <w:rsid w:val="006B176F"/>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6B17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176F"/>
    <w:rPr>
      <w:sz w:val="20"/>
      <w:szCs w:val="20"/>
    </w:rPr>
  </w:style>
  <w:style w:type="character" w:styleId="EndnoteReference">
    <w:name w:val="endnote reference"/>
    <w:basedOn w:val="DefaultParagraphFont"/>
    <w:uiPriority w:val="99"/>
    <w:semiHidden/>
    <w:unhideWhenUsed/>
    <w:rsid w:val="006B176F"/>
    <w:rPr>
      <w:vertAlign w:val="superscript"/>
    </w:rPr>
  </w:style>
  <w:style w:type="paragraph" w:styleId="BalloonText">
    <w:name w:val="Balloon Text"/>
    <w:basedOn w:val="Normal"/>
    <w:link w:val="BalloonTextChar"/>
    <w:uiPriority w:val="99"/>
    <w:semiHidden/>
    <w:unhideWhenUsed/>
    <w:rsid w:val="006B1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76F"/>
    <w:rPr>
      <w:rFonts w:ascii="Tahoma" w:hAnsi="Tahoma" w:cs="Tahoma"/>
      <w:sz w:val="16"/>
      <w:szCs w:val="16"/>
    </w:rPr>
  </w:style>
  <w:style w:type="character" w:styleId="Strong">
    <w:name w:val="Strong"/>
    <w:basedOn w:val="DefaultParagraphFont"/>
    <w:uiPriority w:val="22"/>
    <w:qFormat/>
    <w:rsid w:val="006B176F"/>
    <w:rPr>
      <w:b/>
      <w:bCs/>
    </w:rPr>
  </w:style>
  <w:style w:type="character" w:customStyle="1" w:styleId="textcite1">
    <w:name w:val="textcite1"/>
    <w:basedOn w:val="DefaultParagraphFont"/>
    <w:rsid w:val="006B176F"/>
  </w:style>
  <w:style w:type="paragraph" w:styleId="Header">
    <w:name w:val="header"/>
    <w:basedOn w:val="Normal"/>
    <w:link w:val="HeaderChar"/>
    <w:uiPriority w:val="99"/>
    <w:unhideWhenUsed/>
    <w:rsid w:val="006B176F"/>
    <w:pPr>
      <w:tabs>
        <w:tab w:val="center" w:pos="4680"/>
        <w:tab w:val="right" w:pos="9360"/>
      </w:tabs>
      <w:spacing w:after="0" w:line="240" w:lineRule="auto"/>
      <w:jc w:val="center"/>
    </w:pPr>
    <w:rPr>
      <w:rFonts w:ascii="Calibri" w:hAnsi="Calibri"/>
      <w:sz w:val="16"/>
      <w:szCs w:val="16"/>
    </w:rPr>
  </w:style>
  <w:style w:type="character" w:customStyle="1" w:styleId="HeaderChar">
    <w:name w:val="Header Char"/>
    <w:basedOn w:val="DefaultParagraphFont"/>
    <w:link w:val="Header"/>
    <w:uiPriority w:val="99"/>
    <w:rsid w:val="006B176F"/>
    <w:rPr>
      <w:rFonts w:ascii="Calibri" w:hAnsi="Calibri"/>
      <w:sz w:val="16"/>
      <w:szCs w:val="16"/>
    </w:rPr>
  </w:style>
  <w:style w:type="paragraph" w:styleId="Footer">
    <w:name w:val="footer"/>
    <w:basedOn w:val="Normal"/>
    <w:link w:val="FooterChar"/>
    <w:uiPriority w:val="99"/>
    <w:unhideWhenUsed/>
    <w:rsid w:val="006B1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4866">
      <w:bodyDiv w:val="1"/>
      <w:marLeft w:val="0"/>
      <w:marRight w:val="0"/>
      <w:marTop w:val="0"/>
      <w:marBottom w:val="0"/>
      <w:divBdr>
        <w:top w:val="none" w:sz="0" w:space="0" w:color="auto"/>
        <w:left w:val="none" w:sz="0" w:space="0" w:color="auto"/>
        <w:bottom w:val="none" w:sz="0" w:space="0" w:color="auto"/>
        <w:right w:val="none" w:sz="0" w:space="0" w:color="auto"/>
      </w:divBdr>
    </w:div>
    <w:div w:id="44448923">
      <w:bodyDiv w:val="1"/>
      <w:marLeft w:val="0"/>
      <w:marRight w:val="0"/>
      <w:marTop w:val="0"/>
      <w:marBottom w:val="0"/>
      <w:divBdr>
        <w:top w:val="none" w:sz="0" w:space="0" w:color="auto"/>
        <w:left w:val="none" w:sz="0" w:space="0" w:color="auto"/>
        <w:bottom w:val="none" w:sz="0" w:space="0" w:color="auto"/>
        <w:right w:val="none" w:sz="0" w:space="0" w:color="auto"/>
      </w:divBdr>
      <w:divsChild>
        <w:div w:id="1173495673">
          <w:marLeft w:val="0"/>
          <w:marRight w:val="0"/>
          <w:marTop w:val="0"/>
          <w:marBottom w:val="0"/>
          <w:divBdr>
            <w:top w:val="none" w:sz="0" w:space="0" w:color="auto"/>
            <w:left w:val="none" w:sz="0" w:space="0" w:color="auto"/>
            <w:bottom w:val="none" w:sz="0" w:space="0" w:color="auto"/>
            <w:right w:val="none" w:sz="0" w:space="0" w:color="auto"/>
          </w:divBdr>
          <w:divsChild>
            <w:div w:id="499926803">
              <w:marLeft w:val="0"/>
              <w:marRight w:val="0"/>
              <w:marTop w:val="0"/>
              <w:marBottom w:val="0"/>
              <w:divBdr>
                <w:top w:val="none" w:sz="0" w:space="0" w:color="auto"/>
                <w:left w:val="none" w:sz="0" w:space="0" w:color="auto"/>
                <w:bottom w:val="none" w:sz="0" w:space="0" w:color="auto"/>
                <w:right w:val="none" w:sz="0" w:space="0" w:color="auto"/>
              </w:divBdr>
              <w:divsChild>
                <w:div w:id="1002201115">
                  <w:marLeft w:val="0"/>
                  <w:marRight w:val="0"/>
                  <w:marTop w:val="0"/>
                  <w:marBottom w:val="0"/>
                  <w:divBdr>
                    <w:top w:val="none" w:sz="0" w:space="0" w:color="auto"/>
                    <w:left w:val="none" w:sz="0" w:space="0" w:color="auto"/>
                    <w:bottom w:val="none" w:sz="0" w:space="0" w:color="auto"/>
                    <w:right w:val="none" w:sz="0" w:space="0" w:color="auto"/>
                  </w:divBdr>
                  <w:divsChild>
                    <w:div w:id="901140167">
                      <w:marLeft w:val="0"/>
                      <w:marRight w:val="0"/>
                      <w:marTop w:val="0"/>
                      <w:marBottom w:val="0"/>
                      <w:divBdr>
                        <w:top w:val="none" w:sz="0" w:space="0" w:color="auto"/>
                        <w:left w:val="none" w:sz="0" w:space="0" w:color="auto"/>
                        <w:bottom w:val="none" w:sz="0" w:space="0" w:color="auto"/>
                        <w:right w:val="none" w:sz="0" w:space="0" w:color="auto"/>
                      </w:divBdr>
                      <w:divsChild>
                        <w:div w:id="1553299479">
                          <w:marLeft w:val="0"/>
                          <w:marRight w:val="0"/>
                          <w:marTop w:val="0"/>
                          <w:marBottom w:val="0"/>
                          <w:divBdr>
                            <w:top w:val="none" w:sz="0" w:space="0" w:color="auto"/>
                            <w:left w:val="none" w:sz="0" w:space="0" w:color="auto"/>
                            <w:bottom w:val="none" w:sz="0" w:space="0" w:color="auto"/>
                            <w:right w:val="none" w:sz="0" w:space="0" w:color="auto"/>
                          </w:divBdr>
                          <w:divsChild>
                            <w:div w:id="1197621305">
                              <w:marLeft w:val="0"/>
                              <w:marRight w:val="0"/>
                              <w:marTop w:val="0"/>
                              <w:marBottom w:val="0"/>
                              <w:divBdr>
                                <w:top w:val="none" w:sz="0" w:space="0" w:color="auto"/>
                                <w:left w:val="none" w:sz="0" w:space="0" w:color="auto"/>
                                <w:bottom w:val="none" w:sz="0" w:space="0" w:color="auto"/>
                                <w:right w:val="none" w:sz="0" w:space="0" w:color="auto"/>
                              </w:divBdr>
                              <w:divsChild>
                                <w:div w:id="63720759">
                                  <w:marLeft w:val="0"/>
                                  <w:marRight w:val="0"/>
                                  <w:marTop w:val="0"/>
                                  <w:marBottom w:val="0"/>
                                  <w:divBdr>
                                    <w:top w:val="none" w:sz="0" w:space="0" w:color="auto"/>
                                    <w:left w:val="none" w:sz="0" w:space="0" w:color="auto"/>
                                    <w:bottom w:val="none" w:sz="0" w:space="0" w:color="auto"/>
                                    <w:right w:val="none" w:sz="0" w:space="0" w:color="auto"/>
                                  </w:divBdr>
                                  <w:divsChild>
                                    <w:div w:id="5336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05666">
      <w:bodyDiv w:val="1"/>
      <w:marLeft w:val="0"/>
      <w:marRight w:val="0"/>
      <w:marTop w:val="0"/>
      <w:marBottom w:val="0"/>
      <w:divBdr>
        <w:top w:val="none" w:sz="0" w:space="0" w:color="auto"/>
        <w:left w:val="none" w:sz="0" w:space="0" w:color="auto"/>
        <w:bottom w:val="none" w:sz="0" w:space="0" w:color="auto"/>
        <w:right w:val="none" w:sz="0" w:space="0" w:color="auto"/>
      </w:divBdr>
      <w:divsChild>
        <w:div w:id="1472017011">
          <w:marLeft w:val="0"/>
          <w:marRight w:val="0"/>
          <w:marTop w:val="0"/>
          <w:marBottom w:val="0"/>
          <w:divBdr>
            <w:top w:val="none" w:sz="0" w:space="0" w:color="auto"/>
            <w:left w:val="none" w:sz="0" w:space="0" w:color="auto"/>
            <w:bottom w:val="none" w:sz="0" w:space="0" w:color="auto"/>
            <w:right w:val="none" w:sz="0" w:space="0" w:color="auto"/>
          </w:divBdr>
        </w:div>
      </w:divsChild>
    </w:div>
    <w:div w:id="56779654">
      <w:bodyDiv w:val="1"/>
      <w:marLeft w:val="0"/>
      <w:marRight w:val="0"/>
      <w:marTop w:val="0"/>
      <w:marBottom w:val="0"/>
      <w:divBdr>
        <w:top w:val="none" w:sz="0" w:space="0" w:color="auto"/>
        <w:left w:val="none" w:sz="0" w:space="0" w:color="auto"/>
        <w:bottom w:val="none" w:sz="0" w:space="0" w:color="auto"/>
        <w:right w:val="none" w:sz="0" w:space="0" w:color="auto"/>
      </w:divBdr>
    </w:div>
    <w:div w:id="316810817">
      <w:bodyDiv w:val="1"/>
      <w:marLeft w:val="0"/>
      <w:marRight w:val="0"/>
      <w:marTop w:val="0"/>
      <w:marBottom w:val="0"/>
      <w:divBdr>
        <w:top w:val="none" w:sz="0" w:space="0" w:color="auto"/>
        <w:left w:val="none" w:sz="0" w:space="0" w:color="auto"/>
        <w:bottom w:val="none" w:sz="0" w:space="0" w:color="auto"/>
        <w:right w:val="none" w:sz="0" w:space="0" w:color="auto"/>
      </w:divBdr>
    </w:div>
    <w:div w:id="400753368">
      <w:bodyDiv w:val="1"/>
      <w:marLeft w:val="0"/>
      <w:marRight w:val="0"/>
      <w:marTop w:val="0"/>
      <w:marBottom w:val="0"/>
      <w:divBdr>
        <w:top w:val="none" w:sz="0" w:space="0" w:color="auto"/>
        <w:left w:val="none" w:sz="0" w:space="0" w:color="auto"/>
        <w:bottom w:val="none" w:sz="0" w:space="0" w:color="auto"/>
        <w:right w:val="none" w:sz="0" w:space="0" w:color="auto"/>
      </w:divBdr>
    </w:div>
    <w:div w:id="461383886">
      <w:bodyDiv w:val="1"/>
      <w:marLeft w:val="0"/>
      <w:marRight w:val="0"/>
      <w:marTop w:val="0"/>
      <w:marBottom w:val="0"/>
      <w:divBdr>
        <w:top w:val="none" w:sz="0" w:space="0" w:color="auto"/>
        <w:left w:val="none" w:sz="0" w:space="0" w:color="auto"/>
        <w:bottom w:val="none" w:sz="0" w:space="0" w:color="auto"/>
        <w:right w:val="none" w:sz="0" w:space="0" w:color="auto"/>
      </w:divBdr>
    </w:div>
    <w:div w:id="546525619">
      <w:bodyDiv w:val="1"/>
      <w:marLeft w:val="0"/>
      <w:marRight w:val="0"/>
      <w:marTop w:val="0"/>
      <w:marBottom w:val="0"/>
      <w:divBdr>
        <w:top w:val="none" w:sz="0" w:space="0" w:color="auto"/>
        <w:left w:val="none" w:sz="0" w:space="0" w:color="auto"/>
        <w:bottom w:val="none" w:sz="0" w:space="0" w:color="auto"/>
        <w:right w:val="none" w:sz="0" w:space="0" w:color="auto"/>
      </w:divBdr>
    </w:div>
    <w:div w:id="620307423">
      <w:bodyDiv w:val="1"/>
      <w:marLeft w:val="0"/>
      <w:marRight w:val="0"/>
      <w:marTop w:val="0"/>
      <w:marBottom w:val="0"/>
      <w:divBdr>
        <w:top w:val="none" w:sz="0" w:space="0" w:color="auto"/>
        <w:left w:val="none" w:sz="0" w:space="0" w:color="auto"/>
        <w:bottom w:val="none" w:sz="0" w:space="0" w:color="auto"/>
        <w:right w:val="none" w:sz="0" w:space="0" w:color="auto"/>
      </w:divBdr>
    </w:div>
    <w:div w:id="887379477">
      <w:bodyDiv w:val="1"/>
      <w:marLeft w:val="0"/>
      <w:marRight w:val="0"/>
      <w:marTop w:val="0"/>
      <w:marBottom w:val="0"/>
      <w:divBdr>
        <w:top w:val="none" w:sz="0" w:space="0" w:color="auto"/>
        <w:left w:val="none" w:sz="0" w:space="0" w:color="auto"/>
        <w:bottom w:val="none" w:sz="0" w:space="0" w:color="auto"/>
        <w:right w:val="none" w:sz="0" w:space="0" w:color="auto"/>
      </w:divBdr>
    </w:div>
    <w:div w:id="918757174">
      <w:bodyDiv w:val="1"/>
      <w:marLeft w:val="0"/>
      <w:marRight w:val="0"/>
      <w:marTop w:val="0"/>
      <w:marBottom w:val="0"/>
      <w:divBdr>
        <w:top w:val="none" w:sz="0" w:space="0" w:color="auto"/>
        <w:left w:val="none" w:sz="0" w:space="0" w:color="auto"/>
        <w:bottom w:val="none" w:sz="0" w:space="0" w:color="auto"/>
        <w:right w:val="none" w:sz="0" w:space="0" w:color="auto"/>
      </w:divBdr>
    </w:div>
    <w:div w:id="921184911">
      <w:bodyDiv w:val="1"/>
      <w:marLeft w:val="0"/>
      <w:marRight w:val="0"/>
      <w:marTop w:val="0"/>
      <w:marBottom w:val="0"/>
      <w:divBdr>
        <w:top w:val="none" w:sz="0" w:space="0" w:color="auto"/>
        <w:left w:val="none" w:sz="0" w:space="0" w:color="auto"/>
        <w:bottom w:val="none" w:sz="0" w:space="0" w:color="auto"/>
        <w:right w:val="none" w:sz="0" w:space="0" w:color="auto"/>
      </w:divBdr>
    </w:div>
    <w:div w:id="1032997060">
      <w:bodyDiv w:val="1"/>
      <w:marLeft w:val="0"/>
      <w:marRight w:val="0"/>
      <w:marTop w:val="0"/>
      <w:marBottom w:val="0"/>
      <w:divBdr>
        <w:top w:val="none" w:sz="0" w:space="0" w:color="auto"/>
        <w:left w:val="none" w:sz="0" w:space="0" w:color="auto"/>
        <w:bottom w:val="none" w:sz="0" w:space="0" w:color="auto"/>
        <w:right w:val="none" w:sz="0" w:space="0" w:color="auto"/>
      </w:divBdr>
    </w:div>
    <w:div w:id="1066803740">
      <w:bodyDiv w:val="1"/>
      <w:marLeft w:val="0"/>
      <w:marRight w:val="0"/>
      <w:marTop w:val="0"/>
      <w:marBottom w:val="0"/>
      <w:divBdr>
        <w:top w:val="none" w:sz="0" w:space="0" w:color="auto"/>
        <w:left w:val="none" w:sz="0" w:space="0" w:color="auto"/>
        <w:bottom w:val="none" w:sz="0" w:space="0" w:color="auto"/>
        <w:right w:val="none" w:sz="0" w:space="0" w:color="auto"/>
      </w:divBdr>
    </w:div>
    <w:div w:id="1095053253">
      <w:bodyDiv w:val="1"/>
      <w:marLeft w:val="0"/>
      <w:marRight w:val="0"/>
      <w:marTop w:val="0"/>
      <w:marBottom w:val="0"/>
      <w:divBdr>
        <w:top w:val="none" w:sz="0" w:space="0" w:color="auto"/>
        <w:left w:val="none" w:sz="0" w:space="0" w:color="auto"/>
        <w:bottom w:val="none" w:sz="0" w:space="0" w:color="auto"/>
        <w:right w:val="none" w:sz="0" w:space="0" w:color="auto"/>
      </w:divBdr>
    </w:div>
    <w:div w:id="1240676282">
      <w:bodyDiv w:val="1"/>
      <w:marLeft w:val="0"/>
      <w:marRight w:val="0"/>
      <w:marTop w:val="0"/>
      <w:marBottom w:val="0"/>
      <w:divBdr>
        <w:top w:val="none" w:sz="0" w:space="0" w:color="auto"/>
        <w:left w:val="none" w:sz="0" w:space="0" w:color="auto"/>
        <w:bottom w:val="none" w:sz="0" w:space="0" w:color="auto"/>
        <w:right w:val="none" w:sz="0" w:space="0" w:color="auto"/>
      </w:divBdr>
    </w:div>
    <w:div w:id="1244144088">
      <w:bodyDiv w:val="1"/>
      <w:marLeft w:val="0"/>
      <w:marRight w:val="0"/>
      <w:marTop w:val="0"/>
      <w:marBottom w:val="0"/>
      <w:divBdr>
        <w:top w:val="none" w:sz="0" w:space="0" w:color="auto"/>
        <w:left w:val="none" w:sz="0" w:space="0" w:color="auto"/>
        <w:bottom w:val="none" w:sz="0" w:space="0" w:color="auto"/>
        <w:right w:val="none" w:sz="0" w:space="0" w:color="auto"/>
      </w:divBdr>
    </w:div>
    <w:div w:id="1314602169">
      <w:bodyDiv w:val="1"/>
      <w:marLeft w:val="0"/>
      <w:marRight w:val="0"/>
      <w:marTop w:val="0"/>
      <w:marBottom w:val="0"/>
      <w:divBdr>
        <w:top w:val="none" w:sz="0" w:space="0" w:color="auto"/>
        <w:left w:val="none" w:sz="0" w:space="0" w:color="auto"/>
        <w:bottom w:val="none" w:sz="0" w:space="0" w:color="auto"/>
        <w:right w:val="none" w:sz="0" w:space="0" w:color="auto"/>
      </w:divBdr>
    </w:div>
    <w:div w:id="1319505002">
      <w:bodyDiv w:val="1"/>
      <w:marLeft w:val="0"/>
      <w:marRight w:val="0"/>
      <w:marTop w:val="0"/>
      <w:marBottom w:val="0"/>
      <w:divBdr>
        <w:top w:val="none" w:sz="0" w:space="0" w:color="auto"/>
        <w:left w:val="none" w:sz="0" w:space="0" w:color="auto"/>
        <w:bottom w:val="none" w:sz="0" w:space="0" w:color="auto"/>
        <w:right w:val="none" w:sz="0" w:space="0" w:color="auto"/>
      </w:divBdr>
    </w:div>
    <w:div w:id="1361777818">
      <w:bodyDiv w:val="1"/>
      <w:marLeft w:val="0"/>
      <w:marRight w:val="0"/>
      <w:marTop w:val="0"/>
      <w:marBottom w:val="0"/>
      <w:divBdr>
        <w:top w:val="none" w:sz="0" w:space="0" w:color="auto"/>
        <w:left w:val="none" w:sz="0" w:space="0" w:color="auto"/>
        <w:bottom w:val="none" w:sz="0" w:space="0" w:color="auto"/>
        <w:right w:val="none" w:sz="0" w:space="0" w:color="auto"/>
      </w:divBdr>
    </w:div>
    <w:div w:id="1386443915">
      <w:bodyDiv w:val="1"/>
      <w:marLeft w:val="0"/>
      <w:marRight w:val="0"/>
      <w:marTop w:val="0"/>
      <w:marBottom w:val="0"/>
      <w:divBdr>
        <w:top w:val="none" w:sz="0" w:space="0" w:color="auto"/>
        <w:left w:val="none" w:sz="0" w:space="0" w:color="auto"/>
        <w:bottom w:val="none" w:sz="0" w:space="0" w:color="auto"/>
        <w:right w:val="none" w:sz="0" w:space="0" w:color="auto"/>
      </w:divBdr>
      <w:divsChild>
        <w:div w:id="780612971">
          <w:marLeft w:val="0"/>
          <w:marRight w:val="0"/>
          <w:marTop w:val="0"/>
          <w:marBottom w:val="0"/>
          <w:divBdr>
            <w:top w:val="none" w:sz="0" w:space="0" w:color="auto"/>
            <w:left w:val="none" w:sz="0" w:space="0" w:color="auto"/>
            <w:bottom w:val="none" w:sz="0" w:space="0" w:color="auto"/>
            <w:right w:val="none" w:sz="0" w:space="0" w:color="auto"/>
          </w:divBdr>
          <w:divsChild>
            <w:div w:id="458256640">
              <w:marLeft w:val="0"/>
              <w:marRight w:val="0"/>
              <w:marTop w:val="0"/>
              <w:marBottom w:val="0"/>
              <w:divBdr>
                <w:top w:val="none" w:sz="0" w:space="0" w:color="auto"/>
                <w:left w:val="none" w:sz="0" w:space="0" w:color="auto"/>
                <w:bottom w:val="none" w:sz="0" w:space="0" w:color="auto"/>
                <w:right w:val="none" w:sz="0" w:space="0" w:color="auto"/>
              </w:divBdr>
            </w:div>
          </w:divsChild>
        </w:div>
        <w:div w:id="167529208">
          <w:marLeft w:val="0"/>
          <w:marRight w:val="0"/>
          <w:marTop w:val="0"/>
          <w:marBottom w:val="0"/>
          <w:divBdr>
            <w:top w:val="none" w:sz="0" w:space="0" w:color="auto"/>
            <w:left w:val="none" w:sz="0" w:space="0" w:color="auto"/>
            <w:bottom w:val="none" w:sz="0" w:space="0" w:color="auto"/>
            <w:right w:val="none" w:sz="0" w:space="0" w:color="auto"/>
          </w:divBdr>
          <w:divsChild>
            <w:div w:id="52117649">
              <w:marLeft w:val="0"/>
              <w:marRight w:val="0"/>
              <w:marTop w:val="0"/>
              <w:marBottom w:val="0"/>
              <w:divBdr>
                <w:top w:val="none" w:sz="0" w:space="0" w:color="auto"/>
                <w:left w:val="none" w:sz="0" w:space="0" w:color="auto"/>
                <w:bottom w:val="none" w:sz="0" w:space="0" w:color="auto"/>
                <w:right w:val="none" w:sz="0" w:space="0" w:color="auto"/>
              </w:divBdr>
            </w:div>
          </w:divsChild>
        </w:div>
        <w:div w:id="1655639684">
          <w:marLeft w:val="0"/>
          <w:marRight w:val="0"/>
          <w:marTop w:val="0"/>
          <w:marBottom w:val="0"/>
          <w:divBdr>
            <w:top w:val="none" w:sz="0" w:space="0" w:color="auto"/>
            <w:left w:val="none" w:sz="0" w:space="0" w:color="auto"/>
            <w:bottom w:val="none" w:sz="0" w:space="0" w:color="auto"/>
            <w:right w:val="none" w:sz="0" w:space="0" w:color="auto"/>
          </w:divBdr>
          <w:divsChild>
            <w:div w:id="591281519">
              <w:marLeft w:val="0"/>
              <w:marRight w:val="0"/>
              <w:marTop w:val="0"/>
              <w:marBottom w:val="0"/>
              <w:divBdr>
                <w:top w:val="none" w:sz="0" w:space="0" w:color="auto"/>
                <w:left w:val="none" w:sz="0" w:space="0" w:color="auto"/>
                <w:bottom w:val="none" w:sz="0" w:space="0" w:color="auto"/>
                <w:right w:val="none" w:sz="0" w:space="0" w:color="auto"/>
              </w:divBdr>
            </w:div>
          </w:divsChild>
        </w:div>
        <w:div w:id="1946426064">
          <w:marLeft w:val="0"/>
          <w:marRight w:val="0"/>
          <w:marTop w:val="0"/>
          <w:marBottom w:val="0"/>
          <w:divBdr>
            <w:top w:val="none" w:sz="0" w:space="0" w:color="auto"/>
            <w:left w:val="none" w:sz="0" w:space="0" w:color="auto"/>
            <w:bottom w:val="none" w:sz="0" w:space="0" w:color="auto"/>
            <w:right w:val="none" w:sz="0" w:space="0" w:color="auto"/>
          </w:divBdr>
          <w:divsChild>
            <w:div w:id="1704209681">
              <w:marLeft w:val="0"/>
              <w:marRight w:val="0"/>
              <w:marTop w:val="0"/>
              <w:marBottom w:val="0"/>
              <w:divBdr>
                <w:top w:val="none" w:sz="0" w:space="0" w:color="auto"/>
                <w:left w:val="none" w:sz="0" w:space="0" w:color="auto"/>
                <w:bottom w:val="none" w:sz="0" w:space="0" w:color="auto"/>
                <w:right w:val="none" w:sz="0" w:space="0" w:color="auto"/>
              </w:divBdr>
            </w:div>
          </w:divsChild>
        </w:div>
        <w:div w:id="362097582">
          <w:marLeft w:val="0"/>
          <w:marRight w:val="0"/>
          <w:marTop w:val="0"/>
          <w:marBottom w:val="0"/>
          <w:divBdr>
            <w:top w:val="none" w:sz="0" w:space="0" w:color="auto"/>
            <w:left w:val="none" w:sz="0" w:space="0" w:color="auto"/>
            <w:bottom w:val="none" w:sz="0" w:space="0" w:color="auto"/>
            <w:right w:val="none" w:sz="0" w:space="0" w:color="auto"/>
          </w:divBdr>
          <w:divsChild>
            <w:div w:id="847477122">
              <w:marLeft w:val="0"/>
              <w:marRight w:val="0"/>
              <w:marTop w:val="0"/>
              <w:marBottom w:val="0"/>
              <w:divBdr>
                <w:top w:val="none" w:sz="0" w:space="0" w:color="auto"/>
                <w:left w:val="none" w:sz="0" w:space="0" w:color="auto"/>
                <w:bottom w:val="none" w:sz="0" w:space="0" w:color="auto"/>
                <w:right w:val="none" w:sz="0" w:space="0" w:color="auto"/>
              </w:divBdr>
            </w:div>
          </w:divsChild>
        </w:div>
        <w:div w:id="1377193152">
          <w:marLeft w:val="0"/>
          <w:marRight w:val="0"/>
          <w:marTop w:val="0"/>
          <w:marBottom w:val="0"/>
          <w:divBdr>
            <w:top w:val="none" w:sz="0" w:space="0" w:color="auto"/>
            <w:left w:val="none" w:sz="0" w:space="0" w:color="auto"/>
            <w:bottom w:val="none" w:sz="0" w:space="0" w:color="auto"/>
            <w:right w:val="none" w:sz="0" w:space="0" w:color="auto"/>
          </w:divBdr>
          <w:divsChild>
            <w:div w:id="942423316">
              <w:marLeft w:val="0"/>
              <w:marRight w:val="0"/>
              <w:marTop w:val="0"/>
              <w:marBottom w:val="0"/>
              <w:divBdr>
                <w:top w:val="none" w:sz="0" w:space="0" w:color="auto"/>
                <w:left w:val="none" w:sz="0" w:space="0" w:color="auto"/>
                <w:bottom w:val="none" w:sz="0" w:space="0" w:color="auto"/>
                <w:right w:val="none" w:sz="0" w:space="0" w:color="auto"/>
              </w:divBdr>
            </w:div>
          </w:divsChild>
        </w:div>
        <w:div w:id="1444422035">
          <w:marLeft w:val="0"/>
          <w:marRight w:val="0"/>
          <w:marTop w:val="0"/>
          <w:marBottom w:val="0"/>
          <w:divBdr>
            <w:top w:val="none" w:sz="0" w:space="0" w:color="auto"/>
            <w:left w:val="none" w:sz="0" w:space="0" w:color="auto"/>
            <w:bottom w:val="none" w:sz="0" w:space="0" w:color="auto"/>
            <w:right w:val="none" w:sz="0" w:space="0" w:color="auto"/>
          </w:divBdr>
          <w:divsChild>
            <w:div w:id="270014294">
              <w:marLeft w:val="0"/>
              <w:marRight w:val="0"/>
              <w:marTop w:val="0"/>
              <w:marBottom w:val="0"/>
              <w:divBdr>
                <w:top w:val="none" w:sz="0" w:space="0" w:color="auto"/>
                <w:left w:val="none" w:sz="0" w:space="0" w:color="auto"/>
                <w:bottom w:val="none" w:sz="0" w:space="0" w:color="auto"/>
                <w:right w:val="none" w:sz="0" w:space="0" w:color="auto"/>
              </w:divBdr>
            </w:div>
          </w:divsChild>
        </w:div>
        <w:div w:id="1461874599">
          <w:marLeft w:val="0"/>
          <w:marRight w:val="0"/>
          <w:marTop w:val="0"/>
          <w:marBottom w:val="0"/>
          <w:divBdr>
            <w:top w:val="none" w:sz="0" w:space="0" w:color="auto"/>
            <w:left w:val="none" w:sz="0" w:space="0" w:color="auto"/>
            <w:bottom w:val="none" w:sz="0" w:space="0" w:color="auto"/>
            <w:right w:val="none" w:sz="0" w:space="0" w:color="auto"/>
          </w:divBdr>
          <w:divsChild>
            <w:div w:id="1673138583">
              <w:marLeft w:val="0"/>
              <w:marRight w:val="0"/>
              <w:marTop w:val="0"/>
              <w:marBottom w:val="0"/>
              <w:divBdr>
                <w:top w:val="none" w:sz="0" w:space="0" w:color="auto"/>
                <w:left w:val="none" w:sz="0" w:space="0" w:color="auto"/>
                <w:bottom w:val="none" w:sz="0" w:space="0" w:color="auto"/>
                <w:right w:val="none" w:sz="0" w:space="0" w:color="auto"/>
              </w:divBdr>
            </w:div>
          </w:divsChild>
        </w:div>
        <w:div w:id="1327048737">
          <w:marLeft w:val="0"/>
          <w:marRight w:val="0"/>
          <w:marTop w:val="0"/>
          <w:marBottom w:val="0"/>
          <w:divBdr>
            <w:top w:val="none" w:sz="0" w:space="0" w:color="auto"/>
            <w:left w:val="none" w:sz="0" w:space="0" w:color="auto"/>
            <w:bottom w:val="none" w:sz="0" w:space="0" w:color="auto"/>
            <w:right w:val="none" w:sz="0" w:space="0" w:color="auto"/>
          </w:divBdr>
          <w:divsChild>
            <w:div w:id="1971400809">
              <w:marLeft w:val="0"/>
              <w:marRight w:val="0"/>
              <w:marTop w:val="0"/>
              <w:marBottom w:val="0"/>
              <w:divBdr>
                <w:top w:val="none" w:sz="0" w:space="0" w:color="auto"/>
                <w:left w:val="none" w:sz="0" w:space="0" w:color="auto"/>
                <w:bottom w:val="none" w:sz="0" w:space="0" w:color="auto"/>
                <w:right w:val="none" w:sz="0" w:space="0" w:color="auto"/>
              </w:divBdr>
            </w:div>
          </w:divsChild>
        </w:div>
        <w:div w:id="630939417">
          <w:marLeft w:val="0"/>
          <w:marRight w:val="0"/>
          <w:marTop w:val="0"/>
          <w:marBottom w:val="0"/>
          <w:divBdr>
            <w:top w:val="none" w:sz="0" w:space="0" w:color="auto"/>
            <w:left w:val="none" w:sz="0" w:space="0" w:color="auto"/>
            <w:bottom w:val="none" w:sz="0" w:space="0" w:color="auto"/>
            <w:right w:val="none" w:sz="0" w:space="0" w:color="auto"/>
          </w:divBdr>
          <w:divsChild>
            <w:div w:id="166212379">
              <w:marLeft w:val="0"/>
              <w:marRight w:val="0"/>
              <w:marTop w:val="0"/>
              <w:marBottom w:val="0"/>
              <w:divBdr>
                <w:top w:val="none" w:sz="0" w:space="0" w:color="auto"/>
                <w:left w:val="none" w:sz="0" w:space="0" w:color="auto"/>
                <w:bottom w:val="none" w:sz="0" w:space="0" w:color="auto"/>
                <w:right w:val="none" w:sz="0" w:space="0" w:color="auto"/>
              </w:divBdr>
            </w:div>
          </w:divsChild>
        </w:div>
        <w:div w:id="1740713936">
          <w:marLeft w:val="0"/>
          <w:marRight w:val="0"/>
          <w:marTop w:val="0"/>
          <w:marBottom w:val="0"/>
          <w:divBdr>
            <w:top w:val="none" w:sz="0" w:space="0" w:color="auto"/>
            <w:left w:val="none" w:sz="0" w:space="0" w:color="auto"/>
            <w:bottom w:val="none" w:sz="0" w:space="0" w:color="auto"/>
            <w:right w:val="none" w:sz="0" w:space="0" w:color="auto"/>
          </w:divBdr>
          <w:divsChild>
            <w:div w:id="15804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7493">
      <w:bodyDiv w:val="1"/>
      <w:marLeft w:val="0"/>
      <w:marRight w:val="0"/>
      <w:marTop w:val="0"/>
      <w:marBottom w:val="0"/>
      <w:divBdr>
        <w:top w:val="none" w:sz="0" w:space="0" w:color="auto"/>
        <w:left w:val="none" w:sz="0" w:space="0" w:color="auto"/>
        <w:bottom w:val="none" w:sz="0" w:space="0" w:color="auto"/>
        <w:right w:val="none" w:sz="0" w:space="0" w:color="auto"/>
      </w:divBdr>
      <w:divsChild>
        <w:div w:id="2068138719">
          <w:marLeft w:val="0"/>
          <w:marRight w:val="0"/>
          <w:marTop w:val="0"/>
          <w:marBottom w:val="0"/>
          <w:divBdr>
            <w:top w:val="none" w:sz="0" w:space="0" w:color="auto"/>
            <w:left w:val="none" w:sz="0" w:space="0" w:color="auto"/>
            <w:bottom w:val="none" w:sz="0" w:space="0" w:color="auto"/>
            <w:right w:val="none" w:sz="0" w:space="0" w:color="auto"/>
          </w:divBdr>
          <w:divsChild>
            <w:div w:id="2044819851">
              <w:marLeft w:val="0"/>
              <w:marRight w:val="0"/>
              <w:marTop w:val="0"/>
              <w:marBottom w:val="0"/>
              <w:divBdr>
                <w:top w:val="none" w:sz="0" w:space="0" w:color="auto"/>
                <w:left w:val="none" w:sz="0" w:space="0" w:color="auto"/>
                <w:bottom w:val="none" w:sz="0" w:space="0" w:color="auto"/>
                <w:right w:val="none" w:sz="0" w:space="0" w:color="auto"/>
              </w:divBdr>
            </w:div>
          </w:divsChild>
        </w:div>
        <w:div w:id="1006708399">
          <w:marLeft w:val="0"/>
          <w:marRight w:val="0"/>
          <w:marTop w:val="0"/>
          <w:marBottom w:val="0"/>
          <w:divBdr>
            <w:top w:val="none" w:sz="0" w:space="0" w:color="auto"/>
            <w:left w:val="none" w:sz="0" w:space="0" w:color="auto"/>
            <w:bottom w:val="none" w:sz="0" w:space="0" w:color="auto"/>
            <w:right w:val="none" w:sz="0" w:space="0" w:color="auto"/>
          </w:divBdr>
          <w:divsChild>
            <w:div w:id="1377847996">
              <w:marLeft w:val="0"/>
              <w:marRight w:val="0"/>
              <w:marTop w:val="0"/>
              <w:marBottom w:val="0"/>
              <w:divBdr>
                <w:top w:val="none" w:sz="0" w:space="0" w:color="auto"/>
                <w:left w:val="none" w:sz="0" w:space="0" w:color="auto"/>
                <w:bottom w:val="none" w:sz="0" w:space="0" w:color="auto"/>
                <w:right w:val="none" w:sz="0" w:space="0" w:color="auto"/>
              </w:divBdr>
            </w:div>
          </w:divsChild>
        </w:div>
        <w:div w:id="673533429">
          <w:marLeft w:val="0"/>
          <w:marRight w:val="0"/>
          <w:marTop w:val="0"/>
          <w:marBottom w:val="0"/>
          <w:divBdr>
            <w:top w:val="none" w:sz="0" w:space="0" w:color="auto"/>
            <w:left w:val="none" w:sz="0" w:space="0" w:color="auto"/>
            <w:bottom w:val="none" w:sz="0" w:space="0" w:color="auto"/>
            <w:right w:val="none" w:sz="0" w:space="0" w:color="auto"/>
          </w:divBdr>
          <w:divsChild>
            <w:div w:id="418328764">
              <w:marLeft w:val="0"/>
              <w:marRight w:val="0"/>
              <w:marTop w:val="0"/>
              <w:marBottom w:val="0"/>
              <w:divBdr>
                <w:top w:val="none" w:sz="0" w:space="0" w:color="auto"/>
                <w:left w:val="none" w:sz="0" w:space="0" w:color="auto"/>
                <w:bottom w:val="none" w:sz="0" w:space="0" w:color="auto"/>
                <w:right w:val="none" w:sz="0" w:space="0" w:color="auto"/>
              </w:divBdr>
            </w:div>
          </w:divsChild>
        </w:div>
        <w:div w:id="88429275">
          <w:marLeft w:val="0"/>
          <w:marRight w:val="0"/>
          <w:marTop w:val="0"/>
          <w:marBottom w:val="0"/>
          <w:divBdr>
            <w:top w:val="none" w:sz="0" w:space="0" w:color="auto"/>
            <w:left w:val="none" w:sz="0" w:space="0" w:color="auto"/>
            <w:bottom w:val="none" w:sz="0" w:space="0" w:color="auto"/>
            <w:right w:val="none" w:sz="0" w:space="0" w:color="auto"/>
          </w:divBdr>
          <w:divsChild>
            <w:div w:id="1192261627">
              <w:marLeft w:val="0"/>
              <w:marRight w:val="0"/>
              <w:marTop w:val="0"/>
              <w:marBottom w:val="0"/>
              <w:divBdr>
                <w:top w:val="none" w:sz="0" w:space="0" w:color="auto"/>
                <w:left w:val="none" w:sz="0" w:space="0" w:color="auto"/>
                <w:bottom w:val="none" w:sz="0" w:space="0" w:color="auto"/>
                <w:right w:val="none" w:sz="0" w:space="0" w:color="auto"/>
              </w:divBdr>
            </w:div>
          </w:divsChild>
        </w:div>
        <w:div w:id="1930115542">
          <w:marLeft w:val="0"/>
          <w:marRight w:val="0"/>
          <w:marTop w:val="0"/>
          <w:marBottom w:val="0"/>
          <w:divBdr>
            <w:top w:val="none" w:sz="0" w:space="0" w:color="auto"/>
            <w:left w:val="none" w:sz="0" w:space="0" w:color="auto"/>
            <w:bottom w:val="none" w:sz="0" w:space="0" w:color="auto"/>
            <w:right w:val="none" w:sz="0" w:space="0" w:color="auto"/>
          </w:divBdr>
          <w:divsChild>
            <w:div w:id="1308704445">
              <w:marLeft w:val="0"/>
              <w:marRight w:val="0"/>
              <w:marTop w:val="0"/>
              <w:marBottom w:val="0"/>
              <w:divBdr>
                <w:top w:val="none" w:sz="0" w:space="0" w:color="auto"/>
                <w:left w:val="none" w:sz="0" w:space="0" w:color="auto"/>
                <w:bottom w:val="none" w:sz="0" w:space="0" w:color="auto"/>
                <w:right w:val="none" w:sz="0" w:space="0" w:color="auto"/>
              </w:divBdr>
            </w:div>
          </w:divsChild>
        </w:div>
        <w:div w:id="167644898">
          <w:marLeft w:val="0"/>
          <w:marRight w:val="0"/>
          <w:marTop w:val="0"/>
          <w:marBottom w:val="0"/>
          <w:divBdr>
            <w:top w:val="none" w:sz="0" w:space="0" w:color="auto"/>
            <w:left w:val="none" w:sz="0" w:space="0" w:color="auto"/>
            <w:bottom w:val="none" w:sz="0" w:space="0" w:color="auto"/>
            <w:right w:val="none" w:sz="0" w:space="0" w:color="auto"/>
          </w:divBdr>
          <w:divsChild>
            <w:div w:id="1893539582">
              <w:marLeft w:val="0"/>
              <w:marRight w:val="0"/>
              <w:marTop w:val="0"/>
              <w:marBottom w:val="0"/>
              <w:divBdr>
                <w:top w:val="none" w:sz="0" w:space="0" w:color="auto"/>
                <w:left w:val="none" w:sz="0" w:space="0" w:color="auto"/>
                <w:bottom w:val="none" w:sz="0" w:space="0" w:color="auto"/>
                <w:right w:val="none" w:sz="0" w:space="0" w:color="auto"/>
              </w:divBdr>
            </w:div>
          </w:divsChild>
        </w:div>
        <w:div w:id="1625506408">
          <w:marLeft w:val="0"/>
          <w:marRight w:val="0"/>
          <w:marTop w:val="0"/>
          <w:marBottom w:val="0"/>
          <w:divBdr>
            <w:top w:val="none" w:sz="0" w:space="0" w:color="auto"/>
            <w:left w:val="none" w:sz="0" w:space="0" w:color="auto"/>
            <w:bottom w:val="none" w:sz="0" w:space="0" w:color="auto"/>
            <w:right w:val="none" w:sz="0" w:space="0" w:color="auto"/>
          </w:divBdr>
          <w:divsChild>
            <w:div w:id="209926908">
              <w:marLeft w:val="0"/>
              <w:marRight w:val="0"/>
              <w:marTop w:val="0"/>
              <w:marBottom w:val="0"/>
              <w:divBdr>
                <w:top w:val="none" w:sz="0" w:space="0" w:color="auto"/>
                <w:left w:val="none" w:sz="0" w:space="0" w:color="auto"/>
                <w:bottom w:val="none" w:sz="0" w:space="0" w:color="auto"/>
                <w:right w:val="none" w:sz="0" w:space="0" w:color="auto"/>
              </w:divBdr>
            </w:div>
          </w:divsChild>
        </w:div>
        <w:div w:id="1172647833">
          <w:marLeft w:val="0"/>
          <w:marRight w:val="0"/>
          <w:marTop w:val="0"/>
          <w:marBottom w:val="0"/>
          <w:divBdr>
            <w:top w:val="none" w:sz="0" w:space="0" w:color="auto"/>
            <w:left w:val="none" w:sz="0" w:space="0" w:color="auto"/>
            <w:bottom w:val="none" w:sz="0" w:space="0" w:color="auto"/>
            <w:right w:val="none" w:sz="0" w:space="0" w:color="auto"/>
          </w:divBdr>
          <w:divsChild>
            <w:div w:id="433405898">
              <w:marLeft w:val="0"/>
              <w:marRight w:val="0"/>
              <w:marTop w:val="0"/>
              <w:marBottom w:val="0"/>
              <w:divBdr>
                <w:top w:val="none" w:sz="0" w:space="0" w:color="auto"/>
                <w:left w:val="none" w:sz="0" w:space="0" w:color="auto"/>
                <w:bottom w:val="none" w:sz="0" w:space="0" w:color="auto"/>
                <w:right w:val="none" w:sz="0" w:space="0" w:color="auto"/>
              </w:divBdr>
            </w:div>
          </w:divsChild>
        </w:div>
        <w:div w:id="1196502641">
          <w:marLeft w:val="0"/>
          <w:marRight w:val="0"/>
          <w:marTop w:val="0"/>
          <w:marBottom w:val="0"/>
          <w:divBdr>
            <w:top w:val="none" w:sz="0" w:space="0" w:color="auto"/>
            <w:left w:val="none" w:sz="0" w:space="0" w:color="auto"/>
            <w:bottom w:val="none" w:sz="0" w:space="0" w:color="auto"/>
            <w:right w:val="none" w:sz="0" w:space="0" w:color="auto"/>
          </w:divBdr>
          <w:divsChild>
            <w:div w:id="122700693">
              <w:marLeft w:val="0"/>
              <w:marRight w:val="0"/>
              <w:marTop w:val="0"/>
              <w:marBottom w:val="0"/>
              <w:divBdr>
                <w:top w:val="none" w:sz="0" w:space="0" w:color="auto"/>
                <w:left w:val="none" w:sz="0" w:space="0" w:color="auto"/>
                <w:bottom w:val="none" w:sz="0" w:space="0" w:color="auto"/>
                <w:right w:val="none" w:sz="0" w:space="0" w:color="auto"/>
              </w:divBdr>
            </w:div>
          </w:divsChild>
        </w:div>
        <w:div w:id="1989507377">
          <w:marLeft w:val="0"/>
          <w:marRight w:val="0"/>
          <w:marTop w:val="0"/>
          <w:marBottom w:val="0"/>
          <w:divBdr>
            <w:top w:val="none" w:sz="0" w:space="0" w:color="auto"/>
            <w:left w:val="none" w:sz="0" w:space="0" w:color="auto"/>
            <w:bottom w:val="none" w:sz="0" w:space="0" w:color="auto"/>
            <w:right w:val="none" w:sz="0" w:space="0" w:color="auto"/>
          </w:divBdr>
          <w:divsChild>
            <w:div w:id="872841114">
              <w:marLeft w:val="0"/>
              <w:marRight w:val="0"/>
              <w:marTop w:val="0"/>
              <w:marBottom w:val="0"/>
              <w:divBdr>
                <w:top w:val="none" w:sz="0" w:space="0" w:color="auto"/>
                <w:left w:val="none" w:sz="0" w:space="0" w:color="auto"/>
                <w:bottom w:val="none" w:sz="0" w:space="0" w:color="auto"/>
                <w:right w:val="none" w:sz="0" w:space="0" w:color="auto"/>
              </w:divBdr>
            </w:div>
          </w:divsChild>
        </w:div>
        <w:div w:id="776680357">
          <w:marLeft w:val="0"/>
          <w:marRight w:val="0"/>
          <w:marTop w:val="0"/>
          <w:marBottom w:val="0"/>
          <w:divBdr>
            <w:top w:val="none" w:sz="0" w:space="0" w:color="auto"/>
            <w:left w:val="none" w:sz="0" w:space="0" w:color="auto"/>
            <w:bottom w:val="none" w:sz="0" w:space="0" w:color="auto"/>
            <w:right w:val="none" w:sz="0" w:space="0" w:color="auto"/>
          </w:divBdr>
          <w:divsChild>
            <w:div w:id="20389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4199">
      <w:bodyDiv w:val="1"/>
      <w:marLeft w:val="0"/>
      <w:marRight w:val="0"/>
      <w:marTop w:val="0"/>
      <w:marBottom w:val="0"/>
      <w:divBdr>
        <w:top w:val="none" w:sz="0" w:space="0" w:color="auto"/>
        <w:left w:val="none" w:sz="0" w:space="0" w:color="auto"/>
        <w:bottom w:val="none" w:sz="0" w:space="0" w:color="auto"/>
        <w:right w:val="none" w:sz="0" w:space="0" w:color="auto"/>
      </w:divBdr>
    </w:div>
    <w:div w:id="1944531051">
      <w:bodyDiv w:val="1"/>
      <w:marLeft w:val="0"/>
      <w:marRight w:val="0"/>
      <w:marTop w:val="0"/>
      <w:marBottom w:val="0"/>
      <w:divBdr>
        <w:top w:val="none" w:sz="0" w:space="0" w:color="auto"/>
        <w:left w:val="none" w:sz="0" w:space="0" w:color="auto"/>
        <w:bottom w:val="none" w:sz="0" w:space="0" w:color="auto"/>
        <w:right w:val="none" w:sz="0" w:space="0" w:color="auto"/>
      </w:divBdr>
    </w:div>
    <w:div w:id="1993173158">
      <w:bodyDiv w:val="1"/>
      <w:marLeft w:val="0"/>
      <w:marRight w:val="0"/>
      <w:marTop w:val="0"/>
      <w:marBottom w:val="0"/>
      <w:divBdr>
        <w:top w:val="none" w:sz="0" w:space="0" w:color="auto"/>
        <w:left w:val="none" w:sz="0" w:space="0" w:color="auto"/>
        <w:bottom w:val="none" w:sz="0" w:space="0" w:color="auto"/>
        <w:right w:val="none" w:sz="0" w:space="0" w:color="auto"/>
      </w:divBdr>
      <w:divsChild>
        <w:div w:id="1199665647">
          <w:marLeft w:val="0"/>
          <w:marRight w:val="0"/>
          <w:marTop w:val="0"/>
          <w:marBottom w:val="0"/>
          <w:divBdr>
            <w:top w:val="none" w:sz="0" w:space="0" w:color="auto"/>
            <w:left w:val="none" w:sz="0" w:space="0" w:color="auto"/>
            <w:bottom w:val="none" w:sz="0" w:space="0" w:color="auto"/>
            <w:right w:val="none" w:sz="0" w:space="0" w:color="auto"/>
          </w:divBdr>
          <w:divsChild>
            <w:div w:id="246036602">
              <w:marLeft w:val="0"/>
              <w:marRight w:val="0"/>
              <w:marTop w:val="0"/>
              <w:marBottom w:val="0"/>
              <w:divBdr>
                <w:top w:val="none" w:sz="0" w:space="0" w:color="auto"/>
                <w:left w:val="none" w:sz="0" w:space="0" w:color="auto"/>
                <w:bottom w:val="none" w:sz="0" w:space="0" w:color="auto"/>
                <w:right w:val="none" w:sz="0" w:space="0" w:color="auto"/>
              </w:divBdr>
              <w:divsChild>
                <w:div w:id="1951547877">
                  <w:marLeft w:val="0"/>
                  <w:marRight w:val="0"/>
                  <w:marTop w:val="0"/>
                  <w:marBottom w:val="0"/>
                  <w:divBdr>
                    <w:top w:val="none" w:sz="0" w:space="0" w:color="auto"/>
                    <w:left w:val="none" w:sz="0" w:space="0" w:color="auto"/>
                    <w:bottom w:val="none" w:sz="0" w:space="0" w:color="auto"/>
                    <w:right w:val="none" w:sz="0" w:space="0" w:color="auto"/>
                  </w:divBdr>
                  <w:divsChild>
                    <w:div w:id="158623958">
                      <w:marLeft w:val="0"/>
                      <w:marRight w:val="0"/>
                      <w:marTop w:val="0"/>
                      <w:marBottom w:val="0"/>
                      <w:divBdr>
                        <w:top w:val="none" w:sz="0" w:space="0" w:color="auto"/>
                        <w:left w:val="none" w:sz="0" w:space="0" w:color="auto"/>
                        <w:bottom w:val="none" w:sz="0" w:space="0" w:color="auto"/>
                        <w:right w:val="none" w:sz="0" w:space="0" w:color="auto"/>
                      </w:divBdr>
                      <w:divsChild>
                        <w:div w:id="1918515247">
                          <w:marLeft w:val="0"/>
                          <w:marRight w:val="0"/>
                          <w:marTop w:val="0"/>
                          <w:marBottom w:val="0"/>
                          <w:divBdr>
                            <w:top w:val="none" w:sz="0" w:space="0" w:color="auto"/>
                            <w:left w:val="none" w:sz="0" w:space="0" w:color="auto"/>
                            <w:bottom w:val="none" w:sz="0" w:space="0" w:color="auto"/>
                            <w:right w:val="none" w:sz="0" w:space="0" w:color="auto"/>
                          </w:divBdr>
                          <w:divsChild>
                            <w:div w:id="473714650">
                              <w:marLeft w:val="0"/>
                              <w:marRight w:val="0"/>
                              <w:marTop w:val="0"/>
                              <w:marBottom w:val="0"/>
                              <w:divBdr>
                                <w:top w:val="none" w:sz="0" w:space="0" w:color="auto"/>
                                <w:left w:val="none" w:sz="0" w:space="0" w:color="auto"/>
                                <w:bottom w:val="none" w:sz="0" w:space="0" w:color="auto"/>
                                <w:right w:val="none" w:sz="0" w:space="0" w:color="auto"/>
                              </w:divBdr>
                              <w:divsChild>
                                <w:div w:id="269288739">
                                  <w:marLeft w:val="0"/>
                                  <w:marRight w:val="0"/>
                                  <w:marTop w:val="0"/>
                                  <w:marBottom w:val="0"/>
                                  <w:divBdr>
                                    <w:top w:val="none" w:sz="0" w:space="0" w:color="auto"/>
                                    <w:left w:val="none" w:sz="0" w:space="0" w:color="auto"/>
                                    <w:bottom w:val="none" w:sz="0" w:space="0" w:color="auto"/>
                                    <w:right w:val="none" w:sz="0" w:space="0" w:color="auto"/>
                                  </w:divBdr>
                                  <w:divsChild>
                                    <w:div w:id="4539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ordon@gordonfischerlawfirm.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7F30C-710D-C64F-AD32-3E0830FD3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870</Words>
  <Characters>4961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Gordon Fischer</cp:lastModifiedBy>
  <cp:revision>3</cp:revision>
  <cp:lastPrinted>2015-10-26T19:03:00Z</cp:lastPrinted>
  <dcterms:created xsi:type="dcterms:W3CDTF">2015-12-23T18:11:00Z</dcterms:created>
  <dcterms:modified xsi:type="dcterms:W3CDTF">2015-12-23T18:17:00Z</dcterms:modified>
</cp:coreProperties>
</file>